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64B" w:rsidRDefault="0023664B" w:rsidP="00464C47">
      <w:pPr>
        <w:pStyle w:val="Tytu"/>
        <w:rPr>
          <w:rFonts w:ascii="Calibri" w:hAnsi="Calibri" w:cs="Calibri"/>
          <w:b/>
          <w:i/>
          <w:iCs/>
          <w:shadow/>
          <w:sz w:val="44"/>
          <w:szCs w:val="44"/>
        </w:rPr>
      </w:pPr>
    </w:p>
    <w:p w:rsidR="00464C47" w:rsidRPr="00CB591B" w:rsidRDefault="00464C47" w:rsidP="00464C47">
      <w:pPr>
        <w:pStyle w:val="Tytu"/>
        <w:rPr>
          <w:rFonts w:asciiTheme="minorHAnsi" w:hAnsiTheme="minorHAnsi" w:cstheme="minorHAnsi"/>
          <w:b/>
          <w:i/>
          <w:iCs/>
          <w:shadow/>
          <w:sz w:val="44"/>
          <w:szCs w:val="44"/>
        </w:rPr>
      </w:pPr>
      <w:r w:rsidRPr="00CB591B">
        <w:rPr>
          <w:rFonts w:asciiTheme="minorHAnsi" w:hAnsiTheme="minorHAnsi" w:cstheme="minorHAnsi"/>
          <w:b/>
          <w:i/>
          <w:iCs/>
          <w:shadow/>
          <w:sz w:val="44"/>
          <w:szCs w:val="44"/>
        </w:rPr>
        <w:t>SZCZEGÓŁOWA SPECYFIKACJA TECHNICZNA</w:t>
      </w:r>
    </w:p>
    <w:p w:rsidR="0023664B" w:rsidRPr="00CB591B" w:rsidRDefault="0023664B" w:rsidP="00464C47">
      <w:pPr>
        <w:pStyle w:val="Tytu"/>
        <w:rPr>
          <w:rFonts w:asciiTheme="minorHAnsi" w:hAnsiTheme="minorHAnsi" w:cstheme="minorHAnsi"/>
          <w:b/>
          <w:i/>
          <w:iCs/>
          <w:shadow/>
          <w:sz w:val="36"/>
          <w:szCs w:val="36"/>
        </w:rPr>
      </w:pPr>
    </w:p>
    <w:p w:rsidR="00464C47" w:rsidRPr="00CB591B" w:rsidRDefault="00464C47" w:rsidP="00464C47">
      <w:pPr>
        <w:pStyle w:val="Tytu"/>
        <w:rPr>
          <w:rFonts w:asciiTheme="minorHAnsi" w:hAnsiTheme="minorHAnsi" w:cstheme="minorHAnsi"/>
          <w:b/>
          <w:i/>
          <w:iCs/>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06"/>
        <w:gridCol w:w="4606"/>
      </w:tblGrid>
      <w:tr w:rsidR="00464C47" w:rsidRPr="00CB591B" w:rsidTr="009931FF">
        <w:tc>
          <w:tcPr>
            <w:tcW w:w="4606" w:type="dxa"/>
          </w:tcPr>
          <w:p w:rsidR="00464C47" w:rsidRPr="00CB591B" w:rsidRDefault="00464C47" w:rsidP="009931FF">
            <w:pPr>
              <w:pStyle w:val="Tytu"/>
              <w:jc w:val="left"/>
              <w:rPr>
                <w:rFonts w:asciiTheme="minorHAnsi" w:hAnsiTheme="minorHAnsi" w:cstheme="minorHAnsi"/>
                <w:iCs/>
                <w:szCs w:val="22"/>
              </w:rPr>
            </w:pPr>
            <w:r w:rsidRPr="00CB591B">
              <w:rPr>
                <w:rFonts w:asciiTheme="minorHAnsi" w:hAnsiTheme="minorHAnsi" w:cstheme="minorHAnsi"/>
                <w:iCs/>
                <w:szCs w:val="22"/>
              </w:rPr>
              <w:t>Inwestor:</w:t>
            </w:r>
          </w:p>
        </w:tc>
        <w:tc>
          <w:tcPr>
            <w:tcW w:w="4606" w:type="dxa"/>
          </w:tcPr>
          <w:p w:rsidR="0023664B" w:rsidRPr="00CB591B" w:rsidRDefault="0023664B" w:rsidP="009931FF">
            <w:pPr>
              <w:pStyle w:val="Tytu"/>
              <w:rPr>
                <w:rFonts w:asciiTheme="minorHAnsi" w:hAnsiTheme="minorHAnsi" w:cstheme="minorHAnsi"/>
                <w:b/>
                <w:iCs/>
                <w:sz w:val="10"/>
                <w:szCs w:val="10"/>
              </w:rPr>
            </w:pPr>
          </w:p>
          <w:p w:rsidR="00464C47" w:rsidRPr="00CB591B" w:rsidRDefault="00464C47" w:rsidP="009931FF">
            <w:pPr>
              <w:pStyle w:val="Tytu"/>
              <w:rPr>
                <w:rFonts w:asciiTheme="minorHAnsi" w:hAnsiTheme="minorHAnsi" w:cstheme="minorHAnsi"/>
                <w:b/>
                <w:iCs/>
                <w:szCs w:val="22"/>
              </w:rPr>
            </w:pPr>
            <w:r w:rsidRPr="00CB591B">
              <w:rPr>
                <w:rFonts w:asciiTheme="minorHAnsi" w:hAnsiTheme="minorHAnsi" w:cstheme="minorHAnsi"/>
                <w:b/>
                <w:iCs/>
                <w:szCs w:val="22"/>
              </w:rPr>
              <w:t>Gmina Dzikowiec</w:t>
            </w:r>
          </w:p>
          <w:p w:rsidR="00464C47" w:rsidRPr="00CB591B" w:rsidRDefault="00464C47" w:rsidP="009931FF">
            <w:pPr>
              <w:pStyle w:val="Tytu"/>
              <w:rPr>
                <w:rFonts w:asciiTheme="minorHAnsi" w:hAnsiTheme="minorHAnsi" w:cstheme="minorHAnsi"/>
                <w:b/>
                <w:iCs/>
                <w:szCs w:val="22"/>
              </w:rPr>
            </w:pPr>
            <w:r w:rsidRPr="00CB591B">
              <w:rPr>
                <w:rFonts w:asciiTheme="minorHAnsi" w:hAnsiTheme="minorHAnsi" w:cstheme="minorHAnsi"/>
                <w:b/>
                <w:iCs/>
                <w:szCs w:val="22"/>
              </w:rPr>
              <w:t>ul. Dworska 62</w:t>
            </w:r>
          </w:p>
          <w:p w:rsidR="00464C47" w:rsidRPr="00CB591B" w:rsidRDefault="00464C47" w:rsidP="009931FF">
            <w:pPr>
              <w:pStyle w:val="Tytu"/>
              <w:rPr>
                <w:rFonts w:asciiTheme="minorHAnsi" w:hAnsiTheme="minorHAnsi" w:cstheme="minorHAnsi"/>
                <w:b/>
                <w:iCs/>
                <w:szCs w:val="22"/>
              </w:rPr>
            </w:pPr>
            <w:r w:rsidRPr="00CB591B">
              <w:rPr>
                <w:rFonts w:asciiTheme="minorHAnsi" w:hAnsiTheme="minorHAnsi" w:cstheme="minorHAnsi"/>
                <w:b/>
                <w:iCs/>
                <w:szCs w:val="22"/>
              </w:rPr>
              <w:t>36-122 Dzikowiec</w:t>
            </w:r>
          </w:p>
          <w:p w:rsidR="0023664B" w:rsidRPr="00CB591B" w:rsidRDefault="0023664B" w:rsidP="009931FF">
            <w:pPr>
              <w:pStyle w:val="Tytu"/>
              <w:rPr>
                <w:rFonts w:asciiTheme="minorHAnsi" w:hAnsiTheme="minorHAnsi" w:cstheme="minorHAnsi"/>
                <w:b/>
                <w:iCs/>
                <w:sz w:val="10"/>
                <w:szCs w:val="10"/>
              </w:rPr>
            </w:pPr>
          </w:p>
        </w:tc>
      </w:tr>
      <w:tr w:rsidR="00464C47" w:rsidRPr="00CB591B" w:rsidTr="009931FF">
        <w:tc>
          <w:tcPr>
            <w:tcW w:w="4606" w:type="dxa"/>
          </w:tcPr>
          <w:p w:rsidR="00464C47" w:rsidRPr="00CB591B" w:rsidRDefault="00464C47" w:rsidP="009931FF">
            <w:pPr>
              <w:pStyle w:val="Tytu"/>
              <w:jc w:val="left"/>
              <w:rPr>
                <w:rFonts w:asciiTheme="minorHAnsi" w:hAnsiTheme="minorHAnsi" w:cstheme="minorHAnsi"/>
                <w:iCs/>
                <w:szCs w:val="22"/>
              </w:rPr>
            </w:pPr>
            <w:r w:rsidRPr="00CB591B">
              <w:rPr>
                <w:rFonts w:asciiTheme="minorHAnsi" w:hAnsiTheme="minorHAnsi" w:cstheme="minorHAnsi"/>
                <w:iCs/>
                <w:szCs w:val="22"/>
              </w:rPr>
              <w:t>Nazwa inwestycji:</w:t>
            </w:r>
          </w:p>
        </w:tc>
        <w:tc>
          <w:tcPr>
            <w:tcW w:w="4606" w:type="dxa"/>
          </w:tcPr>
          <w:p w:rsidR="0023664B" w:rsidRPr="00CB591B" w:rsidRDefault="0023664B" w:rsidP="009931FF">
            <w:pPr>
              <w:pStyle w:val="Tytu"/>
              <w:rPr>
                <w:rFonts w:asciiTheme="minorHAnsi" w:hAnsiTheme="minorHAnsi" w:cstheme="minorHAnsi"/>
                <w:b/>
                <w:iCs/>
                <w:sz w:val="10"/>
                <w:szCs w:val="10"/>
              </w:rPr>
            </w:pPr>
          </w:p>
          <w:p w:rsidR="00464C47" w:rsidRPr="00CB591B" w:rsidRDefault="0023664B" w:rsidP="0023664B">
            <w:pPr>
              <w:pStyle w:val="Tytu"/>
              <w:rPr>
                <w:rFonts w:asciiTheme="minorHAnsi" w:hAnsiTheme="minorHAnsi" w:cstheme="minorHAnsi"/>
                <w:b/>
                <w:iCs/>
                <w:szCs w:val="22"/>
              </w:rPr>
            </w:pPr>
            <w:r w:rsidRPr="00CB591B">
              <w:rPr>
                <w:rFonts w:asciiTheme="minorHAnsi" w:hAnsiTheme="minorHAnsi" w:cstheme="minorHAnsi"/>
                <w:b/>
                <w:iCs/>
                <w:szCs w:val="22"/>
              </w:rPr>
              <w:t xml:space="preserve">,,Przebudowa Pompowni Wody </w:t>
            </w:r>
            <w:r w:rsidRPr="00CB591B">
              <w:rPr>
                <w:rFonts w:asciiTheme="minorHAnsi" w:hAnsiTheme="minorHAnsi" w:cstheme="minorHAnsi"/>
                <w:b/>
                <w:iCs/>
                <w:szCs w:val="22"/>
              </w:rPr>
              <w:br/>
              <w:t>w Płazówce”</w:t>
            </w:r>
          </w:p>
          <w:p w:rsidR="0023664B" w:rsidRPr="00CB591B" w:rsidRDefault="0023664B" w:rsidP="0023664B">
            <w:pPr>
              <w:pStyle w:val="Tytu"/>
              <w:rPr>
                <w:rFonts w:asciiTheme="minorHAnsi" w:hAnsiTheme="minorHAnsi" w:cstheme="minorHAnsi"/>
                <w:b/>
                <w:iCs/>
                <w:sz w:val="10"/>
                <w:szCs w:val="10"/>
              </w:rPr>
            </w:pPr>
          </w:p>
        </w:tc>
      </w:tr>
      <w:tr w:rsidR="00464C47" w:rsidRPr="00CB591B" w:rsidTr="009931FF">
        <w:tc>
          <w:tcPr>
            <w:tcW w:w="4606" w:type="dxa"/>
          </w:tcPr>
          <w:p w:rsidR="00464C47" w:rsidRPr="00CB591B" w:rsidRDefault="00464C47" w:rsidP="009931FF">
            <w:pPr>
              <w:pStyle w:val="Tytu"/>
              <w:jc w:val="left"/>
              <w:rPr>
                <w:rFonts w:asciiTheme="minorHAnsi" w:hAnsiTheme="minorHAnsi" w:cstheme="minorHAnsi"/>
                <w:b/>
                <w:i/>
                <w:iCs/>
                <w:szCs w:val="22"/>
              </w:rPr>
            </w:pPr>
            <w:r w:rsidRPr="00CB591B">
              <w:rPr>
                <w:rFonts w:asciiTheme="minorHAnsi" w:hAnsiTheme="minorHAnsi" w:cstheme="minorHAnsi"/>
                <w:iCs/>
                <w:szCs w:val="22"/>
              </w:rPr>
              <w:t>Adres inwestycji:</w:t>
            </w:r>
          </w:p>
        </w:tc>
        <w:tc>
          <w:tcPr>
            <w:tcW w:w="4606" w:type="dxa"/>
          </w:tcPr>
          <w:p w:rsidR="0023664B" w:rsidRPr="00CB591B" w:rsidRDefault="0023664B" w:rsidP="0023664B">
            <w:pPr>
              <w:pStyle w:val="Tytu"/>
              <w:rPr>
                <w:rFonts w:asciiTheme="minorHAnsi" w:hAnsiTheme="minorHAnsi" w:cstheme="minorHAnsi"/>
                <w:b/>
                <w:sz w:val="10"/>
                <w:szCs w:val="10"/>
              </w:rPr>
            </w:pPr>
          </w:p>
          <w:p w:rsidR="00A075A5" w:rsidRDefault="0023664B" w:rsidP="0023664B">
            <w:pPr>
              <w:pStyle w:val="Tytu"/>
              <w:rPr>
                <w:rFonts w:asciiTheme="minorHAnsi" w:hAnsiTheme="minorHAnsi" w:cstheme="minorHAnsi"/>
                <w:b/>
              </w:rPr>
            </w:pPr>
            <w:r w:rsidRPr="00CB591B">
              <w:rPr>
                <w:rFonts w:asciiTheme="minorHAnsi" w:hAnsiTheme="minorHAnsi" w:cstheme="minorHAnsi"/>
                <w:b/>
              </w:rPr>
              <w:t>Płazówka</w:t>
            </w:r>
            <w:r w:rsidR="00464C47" w:rsidRPr="00CB591B">
              <w:rPr>
                <w:rFonts w:asciiTheme="minorHAnsi" w:hAnsiTheme="minorHAnsi" w:cstheme="minorHAnsi"/>
                <w:b/>
                <w:iCs/>
                <w:szCs w:val="22"/>
              </w:rPr>
              <w:t xml:space="preserve">, gm. </w:t>
            </w:r>
            <w:r w:rsidRPr="00CB591B">
              <w:rPr>
                <w:rFonts w:asciiTheme="minorHAnsi" w:hAnsiTheme="minorHAnsi" w:cstheme="minorHAnsi"/>
                <w:b/>
              </w:rPr>
              <w:t>Dzikowiec</w:t>
            </w:r>
          </w:p>
          <w:p w:rsidR="00464C47" w:rsidRPr="00CB591B" w:rsidRDefault="00A075A5" w:rsidP="0023664B">
            <w:pPr>
              <w:pStyle w:val="Tytu"/>
              <w:rPr>
                <w:rFonts w:asciiTheme="minorHAnsi" w:hAnsiTheme="minorHAnsi" w:cstheme="minorHAnsi"/>
                <w:b/>
                <w:iCs/>
                <w:sz w:val="10"/>
                <w:szCs w:val="10"/>
              </w:rPr>
            </w:pPr>
            <w:r>
              <w:rPr>
                <w:rFonts w:asciiTheme="minorHAnsi" w:hAnsiTheme="minorHAnsi" w:cstheme="minorHAnsi"/>
                <w:b/>
              </w:rPr>
              <w:t xml:space="preserve">dz. nr </w:t>
            </w:r>
            <w:proofErr w:type="spellStart"/>
            <w:r>
              <w:rPr>
                <w:rFonts w:asciiTheme="minorHAnsi" w:hAnsiTheme="minorHAnsi" w:cstheme="minorHAnsi"/>
                <w:b/>
              </w:rPr>
              <w:t>ewid</w:t>
            </w:r>
            <w:proofErr w:type="spellEnd"/>
            <w:r>
              <w:rPr>
                <w:rFonts w:asciiTheme="minorHAnsi" w:hAnsiTheme="minorHAnsi" w:cstheme="minorHAnsi"/>
                <w:b/>
              </w:rPr>
              <w:t>. 16/1, 17/3</w:t>
            </w:r>
            <w:r w:rsidR="00464C47" w:rsidRPr="00CB591B">
              <w:rPr>
                <w:rFonts w:asciiTheme="minorHAnsi" w:hAnsiTheme="minorHAnsi" w:cstheme="minorHAnsi"/>
                <w:b/>
                <w:iCs/>
                <w:szCs w:val="22"/>
              </w:rPr>
              <w:br/>
            </w:r>
          </w:p>
        </w:tc>
      </w:tr>
      <w:tr w:rsidR="00464C47" w:rsidRPr="00CB591B" w:rsidTr="009931FF">
        <w:tc>
          <w:tcPr>
            <w:tcW w:w="4606" w:type="dxa"/>
          </w:tcPr>
          <w:p w:rsidR="00464C47" w:rsidRPr="00CB591B" w:rsidRDefault="00464C47" w:rsidP="009931FF">
            <w:pPr>
              <w:pStyle w:val="Tytu"/>
              <w:jc w:val="left"/>
              <w:rPr>
                <w:rFonts w:asciiTheme="minorHAnsi" w:hAnsiTheme="minorHAnsi" w:cstheme="minorHAnsi"/>
                <w:iCs/>
                <w:szCs w:val="22"/>
              </w:rPr>
            </w:pPr>
            <w:r w:rsidRPr="00CB591B">
              <w:rPr>
                <w:rFonts w:asciiTheme="minorHAnsi" w:hAnsiTheme="minorHAnsi" w:cstheme="minorHAnsi"/>
                <w:iCs/>
                <w:szCs w:val="22"/>
              </w:rPr>
              <w:t>Jednostka ewidencyjna:</w:t>
            </w:r>
          </w:p>
        </w:tc>
        <w:tc>
          <w:tcPr>
            <w:tcW w:w="4606" w:type="dxa"/>
          </w:tcPr>
          <w:p w:rsidR="0023664B" w:rsidRPr="00CB591B" w:rsidRDefault="0023664B" w:rsidP="009931FF">
            <w:pPr>
              <w:pStyle w:val="Tytu"/>
              <w:rPr>
                <w:rFonts w:asciiTheme="minorHAnsi" w:hAnsiTheme="minorHAnsi" w:cstheme="minorHAnsi"/>
                <w:b/>
                <w:sz w:val="10"/>
                <w:szCs w:val="10"/>
              </w:rPr>
            </w:pPr>
          </w:p>
          <w:p w:rsidR="00464C47" w:rsidRPr="00CB591B" w:rsidRDefault="00A075A5" w:rsidP="009931FF">
            <w:pPr>
              <w:pStyle w:val="Tytu"/>
              <w:rPr>
                <w:rFonts w:asciiTheme="minorHAnsi" w:hAnsiTheme="minorHAnsi" w:cstheme="minorHAnsi"/>
                <w:b/>
              </w:rPr>
            </w:pPr>
            <w:r>
              <w:rPr>
                <w:rFonts w:asciiTheme="minorHAnsi" w:hAnsiTheme="minorHAnsi" w:cstheme="minorHAnsi"/>
                <w:b/>
              </w:rPr>
              <w:t xml:space="preserve">180606_2 </w:t>
            </w:r>
            <w:r w:rsidR="0023664B" w:rsidRPr="00CB591B">
              <w:rPr>
                <w:rFonts w:asciiTheme="minorHAnsi" w:hAnsiTheme="minorHAnsi" w:cstheme="minorHAnsi"/>
                <w:b/>
              </w:rPr>
              <w:t>Dzikowiec</w:t>
            </w:r>
          </w:p>
          <w:p w:rsidR="0023664B" w:rsidRPr="00CB591B" w:rsidRDefault="0023664B" w:rsidP="009931FF">
            <w:pPr>
              <w:pStyle w:val="Tytu"/>
              <w:rPr>
                <w:rFonts w:asciiTheme="minorHAnsi" w:hAnsiTheme="minorHAnsi" w:cstheme="minorHAnsi"/>
                <w:b/>
                <w:iCs/>
                <w:sz w:val="10"/>
                <w:szCs w:val="10"/>
              </w:rPr>
            </w:pPr>
          </w:p>
        </w:tc>
      </w:tr>
      <w:tr w:rsidR="00464C47" w:rsidRPr="00CB591B" w:rsidTr="009931FF">
        <w:tc>
          <w:tcPr>
            <w:tcW w:w="4606" w:type="dxa"/>
            <w:tcBorders>
              <w:bottom w:val="single" w:sz="4" w:space="0" w:color="000000"/>
            </w:tcBorders>
          </w:tcPr>
          <w:p w:rsidR="00464C47" w:rsidRPr="00CB591B" w:rsidRDefault="00464C47" w:rsidP="009931FF">
            <w:pPr>
              <w:pStyle w:val="Tytu"/>
              <w:jc w:val="left"/>
              <w:rPr>
                <w:rFonts w:asciiTheme="minorHAnsi" w:hAnsiTheme="minorHAnsi" w:cstheme="minorHAnsi"/>
                <w:iCs/>
                <w:szCs w:val="22"/>
              </w:rPr>
            </w:pPr>
            <w:r w:rsidRPr="00CB591B">
              <w:rPr>
                <w:rFonts w:asciiTheme="minorHAnsi" w:hAnsiTheme="minorHAnsi" w:cstheme="minorHAnsi"/>
                <w:iCs/>
                <w:szCs w:val="22"/>
              </w:rPr>
              <w:t>Obręb:</w:t>
            </w:r>
          </w:p>
        </w:tc>
        <w:tc>
          <w:tcPr>
            <w:tcW w:w="4606" w:type="dxa"/>
            <w:tcBorders>
              <w:bottom w:val="single" w:sz="4" w:space="0" w:color="000000"/>
            </w:tcBorders>
          </w:tcPr>
          <w:p w:rsidR="0023664B" w:rsidRPr="00CB591B" w:rsidRDefault="0023664B" w:rsidP="009931FF">
            <w:pPr>
              <w:pStyle w:val="Tytu"/>
              <w:rPr>
                <w:rFonts w:asciiTheme="minorHAnsi" w:hAnsiTheme="minorHAnsi" w:cstheme="minorHAnsi"/>
                <w:b/>
                <w:sz w:val="10"/>
                <w:szCs w:val="10"/>
              </w:rPr>
            </w:pPr>
          </w:p>
          <w:p w:rsidR="00464C47" w:rsidRPr="00CB591B" w:rsidRDefault="00A075A5" w:rsidP="009931FF">
            <w:pPr>
              <w:pStyle w:val="Tytu"/>
              <w:rPr>
                <w:rFonts w:asciiTheme="minorHAnsi" w:hAnsiTheme="minorHAnsi" w:cstheme="minorHAnsi"/>
                <w:b/>
              </w:rPr>
            </w:pPr>
            <w:r>
              <w:rPr>
                <w:rFonts w:asciiTheme="minorHAnsi" w:hAnsiTheme="minorHAnsi" w:cstheme="minorHAnsi"/>
                <w:b/>
              </w:rPr>
              <w:t xml:space="preserve">0002 </w:t>
            </w:r>
            <w:r w:rsidR="0023664B" w:rsidRPr="00CB591B">
              <w:rPr>
                <w:rFonts w:asciiTheme="minorHAnsi" w:hAnsiTheme="minorHAnsi" w:cstheme="minorHAnsi"/>
                <w:b/>
              </w:rPr>
              <w:t>Płazówka</w:t>
            </w:r>
          </w:p>
          <w:p w:rsidR="0023664B" w:rsidRPr="00CB591B" w:rsidRDefault="0023664B" w:rsidP="009931FF">
            <w:pPr>
              <w:pStyle w:val="Tytu"/>
              <w:rPr>
                <w:rFonts w:asciiTheme="minorHAnsi" w:hAnsiTheme="minorHAnsi" w:cstheme="minorHAnsi"/>
                <w:b/>
                <w:iCs/>
                <w:sz w:val="10"/>
                <w:szCs w:val="10"/>
              </w:rPr>
            </w:pPr>
          </w:p>
        </w:tc>
      </w:tr>
      <w:tr w:rsidR="00464C47" w:rsidRPr="00CB591B" w:rsidTr="009931FF">
        <w:trPr>
          <w:trHeight w:val="346"/>
        </w:trPr>
        <w:tc>
          <w:tcPr>
            <w:tcW w:w="4606" w:type="dxa"/>
            <w:tcBorders>
              <w:bottom w:val="single" w:sz="4" w:space="0" w:color="auto"/>
            </w:tcBorders>
          </w:tcPr>
          <w:p w:rsidR="00464C47" w:rsidRPr="00CB591B" w:rsidRDefault="0023664B" w:rsidP="009931FF">
            <w:pPr>
              <w:pStyle w:val="Tytu"/>
              <w:jc w:val="left"/>
              <w:rPr>
                <w:rFonts w:asciiTheme="minorHAnsi" w:hAnsiTheme="minorHAnsi" w:cstheme="minorHAnsi"/>
                <w:b/>
                <w:i/>
                <w:iCs/>
                <w:szCs w:val="22"/>
              </w:rPr>
            </w:pPr>
            <w:r w:rsidRPr="00CB591B">
              <w:rPr>
                <w:rFonts w:asciiTheme="minorHAnsi" w:hAnsiTheme="minorHAnsi" w:cstheme="minorHAnsi"/>
                <w:iCs/>
                <w:szCs w:val="22"/>
              </w:rPr>
              <w:t>Nr kodu CPV:</w:t>
            </w:r>
          </w:p>
        </w:tc>
        <w:tc>
          <w:tcPr>
            <w:tcW w:w="4606" w:type="dxa"/>
            <w:tcBorders>
              <w:bottom w:val="single" w:sz="4" w:space="0" w:color="auto"/>
            </w:tcBorders>
          </w:tcPr>
          <w:p w:rsidR="00464C47" w:rsidRPr="00CB591B" w:rsidRDefault="00464C47" w:rsidP="009931FF">
            <w:pPr>
              <w:pStyle w:val="Tytu"/>
              <w:rPr>
                <w:rFonts w:asciiTheme="minorHAnsi" w:hAnsiTheme="minorHAnsi" w:cstheme="minorHAnsi"/>
                <w:iCs/>
                <w:szCs w:val="22"/>
              </w:rPr>
            </w:pPr>
          </w:p>
          <w:p w:rsidR="0023664B" w:rsidRPr="00FB7964" w:rsidRDefault="00A075A5" w:rsidP="00A075A5">
            <w:pPr>
              <w:autoSpaceDE w:val="0"/>
              <w:autoSpaceDN w:val="0"/>
              <w:adjustRightInd w:val="0"/>
              <w:spacing w:after="0" w:line="240" w:lineRule="auto"/>
              <w:rPr>
                <w:rFonts w:cstheme="minorHAnsi"/>
              </w:rPr>
            </w:pPr>
            <w:r w:rsidRPr="00A629B4">
              <w:rPr>
                <w:rFonts w:cstheme="minorHAnsi"/>
                <w:b/>
              </w:rPr>
              <w:t>45342000-6</w:t>
            </w:r>
            <w:r w:rsidR="00FB7964" w:rsidRPr="00FB7964">
              <w:rPr>
                <w:rFonts w:cstheme="minorHAnsi"/>
              </w:rPr>
              <w:t xml:space="preserve"> Wznoszenie ogrodzeń</w:t>
            </w:r>
          </w:p>
          <w:p w:rsidR="00A075A5" w:rsidRPr="00FB7964" w:rsidRDefault="00A075A5" w:rsidP="00A075A5">
            <w:pPr>
              <w:autoSpaceDE w:val="0"/>
              <w:autoSpaceDN w:val="0"/>
              <w:adjustRightInd w:val="0"/>
              <w:spacing w:after="0" w:line="240" w:lineRule="auto"/>
              <w:rPr>
                <w:rFonts w:cstheme="minorHAnsi"/>
              </w:rPr>
            </w:pPr>
            <w:r w:rsidRPr="00A629B4">
              <w:rPr>
                <w:rFonts w:cstheme="minorHAnsi"/>
                <w:b/>
              </w:rPr>
              <w:t>45233223-8</w:t>
            </w:r>
            <w:r w:rsidR="00FB7964" w:rsidRPr="00FB7964">
              <w:rPr>
                <w:rFonts w:cstheme="minorHAnsi"/>
              </w:rPr>
              <w:t xml:space="preserve"> Wymiana nawierzchni drogowej</w:t>
            </w:r>
          </w:p>
          <w:p w:rsidR="00A075A5" w:rsidRPr="00FB7964" w:rsidRDefault="00A075A5" w:rsidP="00A075A5">
            <w:pPr>
              <w:autoSpaceDE w:val="0"/>
              <w:autoSpaceDN w:val="0"/>
              <w:adjustRightInd w:val="0"/>
              <w:spacing w:after="0" w:line="240" w:lineRule="auto"/>
              <w:rPr>
                <w:rFonts w:cstheme="minorHAnsi"/>
              </w:rPr>
            </w:pPr>
            <w:r w:rsidRPr="00A629B4">
              <w:rPr>
                <w:rFonts w:cstheme="minorHAnsi"/>
                <w:b/>
              </w:rPr>
              <w:t>45453000-7</w:t>
            </w:r>
            <w:r w:rsidR="00FB7964" w:rsidRPr="00FB7964">
              <w:rPr>
                <w:rFonts w:cstheme="minorHAnsi"/>
              </w:rPr>
              <w:t xml:space="preserve"> Roboty remontowe i renowacy</w:t>
            </w:r>
            <w:r w:rsidR="00FB7964">
              <w:rPr>
                <w:rFonts w:cstheme="minorHAnsi"/>
              </w:rPr>
              <w:t>j</w:t>
            </w:r>
            <w:r w:rsidR="00FB7964" w:rsidRPr="00FB7964">
              <w:rPr>
                <w:rFonts w:cstheme="minorHAnsi"/>
              </w:rPr>
              <w:t>ne</w:t>
            </w:r>
          </w:p>
          <w:p w:rsidR="00A075A5" w:rsidRPr="00FB7964" w:rsidRDefault="00A075A5" w:rsidP="00A075A5">
            <w:pPr>
              <w:autoSpaceDE w:val="0"/>
              <w:autoSpaceDN w:val="0"/>
              <w:adjustRightInd w:val="0"/>
              <w:spacing w:after="0" w:line="240" w:lineRule="auto"/>
              <w:rPr>
                <w:rFonts w:cstheme="minorHAnsi"/>
              </w:rPr>
            </w:pPr>
            <w:r w:rsidRPr="00A629B4">
              <w:rPr>
                <w:rFonts w:cstheme="minorHAnsi"/>
                <w:b/>
              </w:rPr>
              <w:t>45300000-0</w:t>
            </w:r>
            <w:r w:rsidR="00FB7964">
              <w:rPr>
                <w:rFonts w:cstheme="minorHAnsi"/>
              </w:rPr>
              <w:t xml:space="preserve"> Roboty instalacyjne w budynkach</w:t>
            </w:r>
          </w:p>
          <w:p w:rsidR="00A075A5" w:rsidRPr="00FB7964" w:rsidRDefault="00A075A5" w:rsidP="00A075A5">
            <w:pPr>
              <w:autoSpaceDE w:val="0"/>
              <w:autoSpaceDN w:val="0"/>
              <w:adjustRightInd w:val="0"/>
              <w:spacing w:after="0" w:line="240" w:lineRule="auto"/>
              <w:rPr>
                <w:rFonts w:cstheme="minorHAnsi"/>
              </w:rPr>
            </w:pPr>
            <w:r w:rsidRPr="00A629B4">
              <w:rPr>
                <w:rFonts w:cstheme="minorHAnsi"/>
                <w:b/>
              </w:rPr>
              <w:t>45231300-8</w:t>
            </w:r>
            <w:r w:rsidR="00FB7964">
              <w:rPr>
                <w:rFonts w:cstheme="minorHAnsi"/>
              </w:rPr>
              <w:t xml:space="preserve"> Roboty budowlane w zakresie budowy wodociągów i rurociągów do odprowadzania ścieków</w:t>
            </w:r>
          </w:p>
          <w:p w:rsidR="0023664B" w:rsidRPr="00CB591B" w:rsidRDefault="0023664B" w:rsidP="00FB7964">
            <w:pPr>
              <w:autoSpaceDE w:val="0"/>
              <w:autoSpaceDN w:val="0"/>
              <w:adjustRightInd w:val="0"/>
              <w:spacing w:after="0" w:line="240" w:lineRule="auto"/>
              <w:rPr>
                <w:rFonts w:cstheme="minorHAnsi"/>
                <w:iCs/>
              </w:rPr>
            </w:pPr>
          </w:p>
        </w:tc>
      </w:tr>
    </w:tbl>
    <w:p w:rsidR="00464C47" w:rsidRPr="00CB591B" w:rsidRDefault="00464C47">
      <w:pPr>
        <w:rPr>
          <w:rFonts w:cstheme="minorHAnsi"/>
        </w:rPr>
      </w:pPr>
    </w:p>
    <w:p w:rsidR="00464C47" w:rsidRPr="00CB591B" w:rsidRDefault="00464C47">
      <w:pPr>
        <w:rPr>
          <w:rFonts w:cstheme="minorHAnsi"/>
        </w:rPr>
      </w:pPr>
    </w:p>
    <w:p w:rsidR="00464C47" w:rsidRPr="00CB591B" w:rsidRDefault="00464C47">
      <w:pPr>
        <w:rPr>
          <w:rFonts w:cstheme="minorHAnsi"/>
        </w:rPr>
      </w:pPr>
    </w:p>
    <w:tbl>
      <w:tblPr>
        <w:tblW w:w="9322" w:type="dxa"/>
        <w:tblLayout w:type="fixed"/>
        <w:tblLook w:val="01E0"/>
      </w:tblPr>
      <w:tblGrid>
        <w:gridCol w:w="236"/>
        <w:gridCol w:w="9086"/>
      </w:tblGrid>
      <w:tr w:rsidR="00A075A5" w:rsidRPr="00CB591B" w:rsidTr="00A075A5">
        <w:tc>
          <w:tcPr>
            <w:tcW w:w="236" w:type="dxa"/>
          </w:tcPr>
          <w:p w:rsidR="00A075A5" w:rsidRPr="00CB591B" w:rsidRDefault="00A075A5" w:rsidP="00C65FA9">
            <w:pPr>
              <w:pStyle w:val="Tekstpodstawowywcity2"/>
              <w:spacing w:line="240" w:lineRule="auto"/>
              <w:rPr>
                <w:rFonts w:asciiTheme="minorHAnsi" w:hAnsiTheme="minorHAnsi" w:cstheme="minorHAnsi"/>
              </w:rPr>
            </w:pPr>
          </w:p>
        </w:tc>
        <w:tc>
          <w:tcPr>
            <w:tcW w:w="9086" w:type="dxa"/>
            <w:vAlign w:val="center"/>
          </w:tcPr>
          <w:p w:rsidR="00A075A5" w:rsidRPr="00CB591B" w:rsidRDefault="00A075A5" w:rsidP="00C65FA9">
            <w:pPr>
              <w:ind w:firstLine="365"/>
              <w:rPr>
                <w:rFonts w:cstheme="minorHAnsi"/>
                <w:b/>
              </w:rPr>
            </w:pPr>
          </w:p>
        </w:tc>
      </w:tr>
      <w:tr w:rsidR="00A075A5" w:rsidRPr="00CB591B" w:rsidTr="00A075A5">
        <w:trPr>
          <w:trHeight w:val="80"/>
        </w:trPr>
        <w:tc>
          <w:tcPr>
            <w:tcW w:w="236" w:type="dxa"/>
          </w:tcPr>
          <w:p w:rsidR="00A075A5" w:rsidRPr="00CB591B" w:rsidRDefault="00A075A5" w:rsidP="00C65FA9">
            <w:pPr>
              <w:pStyle w:val="Tekstpodstawowywcity2"/>
              <w:spacing w:line="240" w:lineRule="auto"/>
              <w:rPr>
                <w:rFonts w:asciiTheme="minorHAnsi" w:hAnsiTheme="minorHAnsi" w:cstheme="minorHAnsi"/>
                <w:sz w:val="32"/>
                <w:szCs w:val="32"/>
              </w:rPr>
            </w:pPr>
          </w:p>
        </w:tc>
        <w:tc>
          <w:tcPr>
            <w:tcW w:w="9086" w:type="dxa"/>
          </w:tcPr>
          <w:p w:rsidR="00A075A5" w:rsidRDefault="00A075A5" w:rsidP="00C65FA9">
            <w:pPr>
              <w:ind w:firstLine="365"/>
              <w:rPr>
                <w:rFonts w:cstheme="minorHAnsi"/>
                <w:b/>
                <w:sz w:val="28"/>
                <w:szCs w:val="28"/>
              </w:rPr>
            </w:pPr>
          </w:p>
          <w:p w:rsidR="00A075A5" w:rsidRDefault="00A075A5" w:rsidP="00C65FA9">
            <w:pPr>
              <w:ind w:firstLine="365"/>
              <w:rPr>
                <w:rFonts w:cstheme="minorHAnsi"/>
                <w:b/>
                <w:sz w:val="28"/>
                <w:szCs w:val="28"/>
              </w:rPr>
            </w:pPr>
          </w:p>
          <w:p w:rsidR="00A075A5" w:rsidRDefault="00A075A5" w:rsidP="00C65FA9">
            <w:pPr>
              <w:ind w:firstLine="365"/>
              <w:rPr>
                <w:rFonts w:cstheme="minorHAnsi"/>
                <w:b/>
                <w:sz w:val="28"/>
                <w:szCs w:val="28"/>
              </w:rPr>
            </w:pPr>
          </w:p>
          <w:p w:rsidR="00A075A5" w:rsidRDefault="00A075A5" w:rsidP="00C65FA9">
            <w:pPr>
              <w:ind w:firstLine="365"/>
              <w:rPr>
                <w:rFonts w:cstheme="minorHAnsi"/>
                <w:b/>
                <w:sz w:val="28"/>
                <w:szCs w:val="28"/>
              </w:rPr>
            </w:pPr>
          </w:p>
          <w:p w:rsidR="00A075A5" w:rsidRDefault="00A075A5" w:rsidP="00C65FA9">
            <w:pPr>
              <w:ind w:firstLine="365"/>
              <w:rPr>
                <w:rFonts w:cstheme="minorHAnsi"/>
                <w:b/>
                <w:sz w:val="28"/>
                <w:szCs w:val="28"/>
              </w:rPr>
            </w:pPr>
          </w:p>
          <w:p w:rsidR="00A075A5" w:rsidRDefault="00A075A5" w:rsidP="00C65FA9">
            <w:pPr>
              <w:ind w:firstLine="365"/>
              <w:rPr>
                <w:rFonts w:cstheme="minorHAnsi"/>
                <w:b/>
                <w:sz w:val="28"/>
                <w:szCs w:val="28"/>
              </w:rPr>
            </w:pPr>
          </w:p>
          <w:p w:rsidR="00A075A5" w:rsidRDefault="00A075A5" w:rsidP="00C65FA9">
            <w:pPr>
              <w:ind w:firstLine="365"/>
              <w:rPr>
                <w:rFonts w:cstheme="minorHAnsi"/>
                <w:b/>
                <w:sz w:val="28"/>
                <w:szCs w:val="28"/>
              </w:rPr>
            </w:pPr>
          </w:p>
          <w:p w:rsidR="00A075A5" w:rsidRPr="00CB591B" w:rsidRDefault="00A075A5" w:rsidP="00FB7964">
            <w:pPr>
              <w:ind w:firstLine="365"/>
              <w:jc w:val="center"/>
              <w:rPr>
                <w:rFonts w:cstheme="minorHAnsi"/>
                <w:b/>
                <w:sz w:val="28"/>
                <w:szCs w:val="28"/>
              </w:rPr>
            </w:pPr>
            <w:r>
              <w:rPr>
                <w:rFonts w:cstheme="minorHAnsi"/>
                <w:b/>
                <w:sz w:val="28"/>
                <w:szCs w:val="28"/>
              </w:rPr>
              <w:lastRenderedPageBreak/>
              <w:t xml:space="preserve">SST – </w:t>
            </w:r>
            <w:r w:rsidR="00FB7964">
              <w:rPr>
                <w:rFonts w:cstheme="minorHAnsi"/>
                <w:b/>
                <w:sz w:val="28"/>
                <w:szCs w:val="28"/>
              </w:rPr>
              <w:t xml:space="preserve">01 - </w:t>
            </w:r>
            <w:r>
              <w:rPr>
                <w:rFonts w:cstheme="minorHAnsi"/>
                <w:b/>
                <w:sz w:val="28"/>
                <w:szCs w:val="28"/>
              </w:rPr>
              <w:t>PRZEBUDOWA POMPOWNI WODY W PŁAZÓWCE</w:t>
            </w:r>
          </w:p>
        </w:tc>
      </w:tr>
    </w:tbl>
    <w:p w:rsidR="0040639D" w:rsidRPr="00CB591B" w:rsidRDefault="0040639D" w:rsidP="00F03F79">
      <w:pPr>
        <w:pStyle w:val="Nagwek1"/>
        <w:tabs>
          <w:tab w:val="num" w:pos="432"/>
        </w:tabs>
        <w:spacing w:after="120"/>
        <w:ind w:left="432" w:hanging="432"/>
        <w:jc w:val="left"/>
        <w:rPr>
          <w:rFonts w:asciiTheme="minorHAnsi" w:hAnsiTheme="minorHAnsi" w:cstheme="minorHAnsi"/>
          <w:sz w:val="28"/>
          <w:szCs w:val="28"/>
        </w:rPr>
      </w:pPr>
      <w:r w:rsidRPr="00CB591B">
        <w:rPr>
          <w:rFonts w:asciiTheme="minorHAnsi" w:hAnsiTheme="minorHAnsi" w:cstheme="minorHAnsi"/>
          <w:sz w:val="28"/>
          <w:szCs w:val="28"/>
        </w:rPr>
        <w:lastRenderedPageBreak/>
        <w:t>1.</w:t>
      </w:r>
      <w:r w:rsidRPr="00CB591B">
        <w:rPr>
          <w:rFonts w:asciiTheme="minorHAnsi" w:hAnsiTheme="minorHAnsi" w:cstheme="minorHAnsi"/>
          <w:sz w:val="28"/>
          <w:szCs w:val="28"/>
        </w:rPr>
        <w:tab/>
        <w:t>WSTĘP</w:t>
      </w:r>
    </w:p>
    <w:p w:rsidR="0040639D" w:rsidRPr="00CB591B" w:rsidRDefault="0040639D" w:rsidP="0040639D">
      <w:pPr>
        <w:rPr>
          <w:rFonts w:eastAsia="Times New Roman" w:cstheme="minorHAnsi"/>
          <w:b/>
          <w:bCs/>
          <w:i/>
          <w:iCs/>
          <w:sz w:val="24"/>
          <w:szCs w:val="24"/>
          <w:lang w:eastAsia="pl-PL"/>
        </w:rPr>
      </w:pPr>
      <w:r w:rsidRPr="00CB591B">
        <w:rPr>
          <w:rFonts w:eastAsia="Times New Roman" w:cstheme="minorHAnsi"/>
          <w:b/>
          <w:bCs/>
          <w:i/>
          <w:iCs/>
          <w:sz w:val="24"/>
          <w:szCs w:val="24"/>
          <w:lang w:eastAsia="pl-PL"/>
        </w:rPr>
        <w:t>1.1.</w:t>
      </w:r>
      <w:r w:rsidRPr="00CB591B">
        <w:rPr>
          <w:rFonts w:eastAsia="Times New Roman" w:cstheme="minorHAnsi"/>
          <w:b/>
          <w:bCs/>
          <w:i/>
          <w:iCs/>
          <w:sz w:val="24"/>
          <w:szCs w:val="24"/>
          <w:lang w:eastAsia="pl-PL"/>
        </w:rPr>
        <w:tab/>
        <w:t xml:space="preserve">Przedmiot </w:t>
      </w:r>
      <w:r w:rsidR="003E3FC1" w:rsidRPr="00CB591B">
        <w:rPr>
          <w:rFonts w:eastAsia="Times New Roman" w:cstheme="minorHAnsi"/>
          <w:b/>
          <w:bCs/>
          <w:i/>
          <w:iCs/>
          <w:sz w:val="24"/>
          <w:szCs w:val="24"/>
          <w:lang w:eastAsia="pl-PL"/>
        </w:rPr>
        <w:t>SST</w:t>
      </w:r>
    </w:p>
    <w:p w:rsidR="0040639D" w:rsidRPr="00CB591B" w:rsidRDefault="00F03F79" w:rsidP="00937370">
      <w:pPr>
        <w:jc w:val="both"/>
        <w:rPr>
          <w:rFonts w:cstheme="minorHAnsi"/>
          <w:sz w:val="20"/>
          <w:szCs w:val="20"/>
        </w:rPr>
      </w:pPr>
      <w:r w:rsidRPr="00CB591B">
        <w:rPr>
          <w:rFonts w:cstheme="minorHAnsi"/>
          <w:sz w:val="20"/>
          <w:szCs w:val="20"/>
        </w:rPr>
        <w:t>Niniejsza s</w:t>
      </w:r>
      <w:r w:rsidR="0040639D" w:rsidRPr="00CB591B">
        <w:rPr>
          <w:rFonts w:cstheme="minorHAnsi"/>
          <w:sz w:val="20"/>
          <w:szCs w:val="20"/>
        </w:rPr>
        <w:t xml:space="preserve">pecyfikacja Techniczna - odnosi się do wymagań technicznych dotyczących wykonania </w:t>
      </w:r>
      <w:r w:rsidR="00937370" w:rsidRPr="00CB591B">
        <w:rPr>
          <w:rFonts w:cstheme="minorHAnsi"/>
          <w:sz w:val="20"/>
          <w:szCs w:val="20"/>
        </w:rPr>
        <w:br/>
      </w:r>
      <w:r w:rsidR="0040639D" w:rsidRPr="00CB591B">
        <w:rPr>
          <w:rFonts w:cstheme="minorHAnsi"/>
          <w:sz w:val="20"/>
          <w:szCs w:val="20"/>
        </w:rPr>
        <w:t xml:space="preserve">i odbioru robót związanych z </w:t>
      </w:r>
      <w:r w:rsidR="00CB591B" w:rsidRPr="00CB591B">
        <w:rPr>
          <w:rFonts w:cstheme="minorHAnsi"/>
          <w:sz w:val="20"/>
          <w:szCs w:val="20"/>
        </w:rPr>
        <w:t>przebudową pompowni wody w Płazówce wykonanych w ramach inwestycji pn.</w:t>
      </w:r>
    </w:p>
    <w:p w:rsidR="0040639D" w:rsidRPr="00CB591B" w:rsidRDefault="0040639D" w:rsidP="00CB591B">
      <w:pPr>
        <w:jc w:val="center"/>
        <w:rPr>
          <w:rFonts w:cstheme="minorHAnsi"/>
          <w:b/>
          <w:sz w:val="20"/>
          <w:szCs w:val="20"/>
        </w:rPr>
      </w:pPr>
      <w:r w:rsidRPr="00CB591B">
        <w:rPr>
          <w:rFonts w:cstheme="minorHAnsi"/>
          <w:b/>
          <w:sz w:val="20"/>
          <w:szCs w:val="20"/>
        </w:rPr>
        <w:t>„</w:t>
      </w:r>
      <w:r w:rsidR="00CB591B" w:rsidRPr="00CB591B">
        <w:rPr>
          <w:rFonts w:cstheme="minorHAnsi"/>
          <w:b/>
          <w:sz w:val="20"/>
          <w:szCs w:val="20"/>
        </w:rPr>
        <w:t>Przebudowa Pompowni Wody w Płazówce</w:t>
      </w:r>
      <w:r w:rsidRPr="00CB591B">
        <w:rPr>
          <w:rFonts w:cstheme="minorHAnsi"/>
          <w:b/>
          <w:sz w:val="20"/>
          <w:szCs w:val="20"/>
        </w:rPr>
        <w:t>”</w:t>
      </w:r>
    </w:p>
    <w:p w:rsidR="0040639D" w:rsidRPr="00CB591B" w:rsidRDefault="0040639D" w:rsidP="0040639D">
      <w:pPr>
        <w:rPr>
          <w:rFonts w:eastAsia="Times New Roman" w:cstheme="minorHAnsi"/>
          <w:b/>
          <w:bCs/>
          <w:i/>
          <w:iCs/>
          <w:sz w:val="24"/>
          <w:szCs w:val="24"/>
          <w:lang w:eastAsia="pl-PL"/>
        </w:rPr>
      </w:pPr>
      <w:r w:rsidRPr="00CB591B">
        <w:rPr>
          <w:rFonts w:eastAsia="Times New Roman" w:cstheme="minorHAnsi"/>
          <w:b/>
          <w:bCs/>
          <w:i/>
          <w:iCs/>
          <w:sz w:val="24"/>
          <w:szCs w:val="24"/>
          <w:lang w:eastAsia="pl-PL"/>
        </w:rPr>
        <w:t>1.2.</w:t>
      </w:r>
      <w:r w:rsidRPr="00CB591B">
        <w:rPr>
          <w:rFonts w:eastAsia="Times New Roman" w:cstheme="minorHAnsi"/>
          <w:b/>
          <w:bCs/>
          <w:i/>
          <w:iCs/>
          <w:sz w:val="24"/>
          <w:szCs w:val="24"/>
          <w:lang w:eastAsia="pl-PL"/>
        </w:rPr>
        <w:tab/>
        <w:t>Zakres stosowania S</w:t>
      </w:r>
      <w:r w:rsidR="003E3FC1" w:rsidRPr="00CB591B">
        <w:rPr>
          <w:rFonts w:eastAsia="Times New Roman" w:cstheme="minorHAnsi"/>
          <w:b/>
          <w:bCs/>
          <w:i/>
          <w:iCs/>
          <w:sz w:val="24"/>
          <w:szCs w:val="24"/>
          <w:lang w:eastAsia="pl-PL"/>
        </w:rPr>
        <w:t>S</w:t>
      </w:r>
      <w:r w:rsidRPr="00CB591B">
        <w:rPr>
          <w:rFonts w:eastAsia="Times New Roman" w:cstheme="minorHAnsi"/>
          <w:b/>
          <w:bCs/>
          <w:i/>
          <w:iCs/>
          <w:sz w:val="24"/>
          <w:szCs w:val="24"/>
          <w:lang w:eastAsia="pl-PL"/>
        </w:rPr>
        <w:t>T</w:t>
      </w:r>
    </w:p>
    <w:p w:rsidR="0040639D" w:rsidRPr="00CB591B" w:rsidRDefault="0040639D" w:rsidP="00937370">
      <w:pPr>
        <w:jc w:val="both"/>
        <w:rPr>
          <w:rFonts w:cstheme="minorHAnsi"/>
          <w:sz w:val="20"/>
          <w:szCs w:val="20"/>
        </w:rPr>
      </w:pPr>
      <w:r w:rsidRPr="00CB591B">
        <w:rPr>
          <w:rFonts w:cstheme="minorHAnsi"/>
          <w:sz w:val="20"/>
          <w:szCs w:val="20"/>
        </w:rPr>
        <w:t xml:space="preserve">Specyfikacje Techniczne stanowią część Dokumentów Przetargowych i należy je stosować w zlecaniu </w:t>
      </w:r>
      <w:r w:rsidR="00937370" w:rsidRPr="00CB591B">
        <w:rPr>
          <w:rFonts w:cstheme="minorHAnsi"/>
          <w:sz w:val="20"/>
          <w:szCs w:val="20"/>
        </w:rPr>
        <w:br/>
      </w:r>
      <w:r w:rsidRPr="00CB591B">
        <w:rPr>
          <w:rFonts w:cstheme="minorHAnsi"/>
          <w:sz w:val="20"/>
          <w:szCs w:val="20"/>
        </w:rPr>
        <w:t xml:space="preserve">i wykonaniu robót przy </w:t>
      </w:r>
      <w:r w:rsidR="00CB591B" w:rsidRPr="00CB591B">
        <w:rPr>
          <w:rFonts w:cstheme="minorHAnsi"/>
          <w:sz w:val="20"/>
          <w:szCs w:val="20"/>
        </w:rPr>
        <w:t>przebudowie pompowni wody</w:t>
      </w:r>
      <w:r w:rsidR="00937370" w:rsidRPr="00CB591B">
        <w:rPr>
          <w:rFonts w:cstheme="minorHAnsi"/>
          <w:sz w:val="20"/>
          <w:szCs w:val="20"/>
        </w:rPr>
        <w:t>.</w:t>
      </w:r>
    </w:p>
    <w:p w:rsidR="0040639D" w:rsidRPr="00CB591B" w:rsidRDefault="0040639D" w:rsidP="0040639D">
      <w:pPr>
        <w:rPr>
          <w:rFonts w:eastAsia="Times New Roman" w:cstheme="minorHAnsi"/>
          <w:b/>
          <w:bCs/>
          <w:i/>
          <w:iCs/>
          <w:sz w:val="24"/>
          <w:szCs w:val="24"/>
          <w:lang w:eastAsia="pl-PL"/>
        </w:rPr>
      </w:pPr>
      <w:r w:rsidRPr="00CB591B">
        <w:rPr>
          <w:rFonts w:eastAsia="Times New Roman" w:cstheme="minorHAnsi"/>
          <w:b/>
          <w:bCs/>
          <w:i/>
          <w:iCs/>
          <w:sz w:val="24"/>
          <w:szCs w:val="24"/>
          <w:lang w:eastAsia="pl-PL"/>
        </w:rPr>
        <w:t>1.3.</w:t>
      </w:r>
      <w:r w:rsidRPr="00CB591B">
        <w:rPr>
          <w:rFonts w:eastAsia="Times New Roman" w:cstheme="minorHAnsi"/>
          <w:b/>
          <w:bCs/>
          <w:i/>
          <w:iCs/>
          <w:sz w:val="24"/>
          <w:szCs w:val="24"/>
          <w:lang w:eastAsia="pl-PL"/>
        </w:rPr>
        <w:tab/>
        <w:t>Zakres Robót objętych S</w:t>
      </w:r>
      <w:r w:rsidR="003E3FC1" w:rsidRPr="00CB591B">
        <w:rPr>
          <w:rFonts w:eastAsia="Times New Roman" w:cstheme="minorHAnsi"/>
          <w:b/>
          <w:bCs/>
          <w:i/>
          <w:iCs/>
          <w:sz w:val="24"/>
          <w:szCs w:val="24"/>
          <w:lang w:eastAsia="pl-PL"/>
        </w:rPr>
        <w:t>S</w:t>
      </w:r>
      <w:r w:rsidRPr="00CB591B">
        <w:rPr>
          <w:rFonts w:eastAsia="Times New Roman" w:cstheme="minorHAnsi"/>
          <w:b/>
          <w:bCs/>
          <w:i/>
          <w:iCs/>
          <w:sz w:val="24"/>
          <w:szCs w:val="24"/>
          <w:lang w:eastAsia="pl-PL"/>
        </w:rPr>
        <w:t>T</w:t>
      </w:r>
    </w:p>
    <w:p w:rsidR="005D624B" w:rsidRPr="00CB591B" w:rsidRDefault="0040639D" w:rsidP="005D624B">
      <w:pPr>
        <w:jc w:val="both"/>
        <w:rPr>
          <w:rFonts w:cstheme="minorHAnsi"/>
          <w:sz w:val="20"/>
          <w:szCs w:val="20"/>
        </w:rPr>
      </w:pPr>
      <w:r w:rsidRPr="00CB591B">
        <w:rPr>
          <w:rFonts w:cstheme="minorHAnsi"/>
          <w:sz w:val="20"/>
          <w:szCs w:val="20"/>
        </w:rPr>
        <w:t xml:space="preserve">Ustalenia zawarte w niniejszej specyfikacji dotyczą prowadzenia robot </w:t>
      </w:r>
      <w:r w:rsidR="00CB591B" w:rsidRPr="00CB591B">
        <w:rPr>
          <w:rFonts w:cstheme="minorHAnsi"/>
          <w:sz w:val="20"/>
          <w:szCs w:val="20"/>
        </w:rPr>
        <w:t>przebudowie pompowni wody</w:t>
      </w:r>
    </w:p>
    <w:p w:rsidR="0040639D" w:rsidRPr="00CB591B" w:rsidRDefault="0040639D" w:rsidP="00937370">
      <w:pPr>
        <w:jc w:val="both"/>
        <w:rPr>
          <w:rFonts w:cstheme="minorHAnsi"/>
          <w:sz w:val="20"/>
          <w:szCs w:val="20"/>
        </w:rPr>
      </w:pPr>
      <w:r w:rsidRPr="00CB591B">
        <w:rPr>
          <w:rFonts w:cstheme="minorHAnsi"/>
          <w:sz w:val="20"/>
          <w:szCs w:val="20"/>
        </w:rPr>
        <w:t>Szczegółowy zakres rzeczowy wg przedmiaru robót i dokumentacji projektowej.</w:t>
      </w:r>
    </w:p>
    <w:p w:rsidR="00CB591B" w:rsidRDefault="00CB591B" w:rsidP="00937370">
      <w:pPr>
        <w:jc w:val="both"/>
        <w:rPr>
          <w:rFonts w:cstheme="minorHAnsi"/>
          <w:sz w:val="20"/>
          <w:szCs w:val="20"/>
        </w:rPr>
      </w:pPr>
      <w:r>
        <w:rPr>
          <w:rFonts w:cstheme="minorHAnsi"/>
          <w:sz w:val="20"/>
          <w:szCs w:val="20"/>
        </w:rPr>
        <w:t>W ramach przedmiotowej inwestycji planuje się wykonanie:</w:t>
      </w:r>
    </w:p>
    <w:p w:rsidR="00CB591B" w:rsidRPr="00A075A5" w:rsidRDefault="00CB591B" w:rsidP="00937370">
      <w:pPr>
        <w:jc w:val="both"/>
        <w:rPr>
          <w:rFonts w:cstheme="minorHAnsi"/>
          <w:sz w:val="20"/>
          <w:szCs w:val="20"/>
        </w:rPr>
      </w:pPr>
      <w:r w:rsidRPr="00A075A5">
        <w:rPr>
          <w:rFonts w:cstheme="minorHAnsi"/>
          <w:sz w:val="20"/>
          <w:szCs w:val="20"/>
        </w:rPr>
        <w:t>- wymianę istniejących rurociągów zewnętrznych wody na terenie pompowni,</w:t>
      </w:r>
    </w:p>
    <w:p w:rsidR="00CB591B" w:rsidRPr="00A075A5" w:rsidRDefault="00CB591B" w:rsidP="00937370">
      <w:pPr>
        <w:jc w:val="both"/>
        <w:rPr>
          <w:rFonts w:cstheme="minorHAnsi"/>
          <w:sz w:val="20"/>
          <w:szCs w:val="20"/>
        </w:rPr>
      </w:pPr>
      <w:r w:rsidRPr="00A075A5">
        <w:rPr>
          <w:rFonts w:cstheme="minorHAnsi"/>
          <w:sz w:val="20"/>
          <w:szCs w:val="20"/>
        </w:rPr>
        <w:t xml:space="preserve">- </w:t>
      </w:r>
      <w:r w:rsidR="00851505" w:rsidRPr="00A075A5">
        <w:rPr>
          <w:rFonts w:cstheme="minorHAnsi"/>
          <w:sz w:val="20"/>
          <w:szCs w:val="20"/>
        </w:rPr>
        <w:t>wymianę uszkodzonych zasuw wodociągowych,</w:t>
      </w:r>
    </w:p>
    <w:p w:rsidR="00851505" w:rsidRPr="00A075A5" w:rsidRDefault="00851505" w:rsidP="00937370">
      <w:pPr>
        <w:jc w:val="both"/>
        <w:rPr>
          <w:rFonts w:cstheme="minorHAnsi"/>
          <w:sz w:val="20"/>
          <w:szCs w:val="20"/>
        </w:rPr>
      </w:pPr>
      <w:r w:rsidRPr="00A075A5">
        <w:rPr>
          <w:rFonts w:cstheme="minorHAnsi"/>
          <w:sz w:val="20"/>
          <w:szCs w:val="20"/>
        </w:rPr>
        <w:t>- wymianę zaworów pływakowych w zbiornikach,</w:t>
      </w:r>
    </w:p>
    <w:p w:rsidR="00851505" w:rsidRPr="00A075A5" w:rsidRDefault="00851505" w:rsidP="00937370">
      <w:pPr>
        <w:jc w:val="both"/>
        <w:rPr>
          <w:rFonts w:cstheme="minorHAnsi"/>
          <w:sz w:val="20"/>
          <w:szCs w:val="20"/>
        </w:rPr>
      </w:pPr>
      <w:r w:rsidRPr="00A075A5">
        <w:rPr>
          <w:rFonts w:cstheme="minorHAnsi"/>
          <w:sz w:val="20"/>
          <w:szCs w:val="20"/>
        </w:rPr>
        <w:t xml:space="preserve">- przebudowę </w:t>
      </w:r>
      <w:proofErr w:type="spellStart"/>
      <w:r w:rsidRPr="00A075A5">
        <w:rPr>
          <w:rFonts w:cstheme="minorHAnsi"/>
          <w:sz w:val="20"/>
          <w:szCs w:val="20"/>
        </w:rPr>
        <w:t>obsypki</w:t>
      </w:r>
      <w:proofErr w:type="spellEnd"/>
      <w:r w:rsidRPr="00A075A5">
        <w:rPr>
          <w:rFonts w:cstheme="minorHAnsi"/>
          <w:sz w:val="20"/>
          <w:szCs w:val="20"/>
        </w:rPr>
        <w:t xml:space="preserve"> zbiorników,</w:t>
      </w:r>
    </w:p>
    <w:p w:rsidR="00851505" w:rsidRPr="00FB7964" w:rsidRDefault="00851505" w:rsidP="00937370">
      <w:pPr>
        <w:jc w:val="both"/>
        <w:rPr>
          <w:rFonts w:cstheme="minorHAnsi"/>
          <w:sz w:val="20"/>
          <w:szCs w:val="20"/>
        </w:rPr>
      </w:pPr>
      <w:r w:rsidRPr="00FB7964">
        <w:rPr>
          <w:rFonts w:cstheme="minorHAnsi"/>
          <w:sz w:val="20"/>
          <w:szCs w:val="20"/>
        </w:rPr>
        <w:t>- przebudowę schodów terenowych na zbiornikach,</w:t>
      </w:r>
    </w:p>
    <w:p w:rsidR="00851505" w:rsidRPr="00FB7964" w:rsidRDefault="00851505" w:rsidP="00937370">
      <w:pPr>
        <w:jc w:val="both"/>
        <w:rPr>
          <w:rFonts w:cstheme="minorHAnsi"/>
          <w:sz w:val="20"/>
          <w:szCs w:val="20"/>
        </w:rPr>
      </w:pPr>
      <w:r w:rsidRPr="00FB7964">
        <w:rPr>
          <w:rFonts w:cstheme="minorHAnsi"/>
          <w:sz w:val="20"/>
          <w:szCs w:val="20"/>
        </w:rPr>
        <w:t>- przebudowę ogrodzenia pompowni,</w:t>
      </w:r>
    </w:p>
    <w:p w:rsidR="00851505" w:rsidRPr="00FB7964" w:rsidRDefault="00851505" w:rsidP="00937370">
      <w:pPr>
        <w:jc w:val="both"/>
        <w:rPr>
          <w:rFonts w:cstheme="minorHAnsi"/>
          <w:sz w:val="20"/>
          <w:szCs w:val="20"/>
        </w:rPr>
      </w:pPr>
      <w:r w:rsidRPr="00FB7964">
        <w:rPr>
          <w:rFonts w:cstheme="minorHAnsi"/>
          <w:sz w:val="20"/>
          <w:szCs w:val="20"/>
        </w:rPr>
        <w:t>- przebudowę drogi dojazdowej oraz chodnika na terenie pompowni,</w:t>
      </w:r>
    </w:p>
    <w:p w:rsidR="00851505" w:rsidRPr="00FB7964" w:rsidRDefault="00851505" w:rsidP="00937370">
      <w:pPr>
        <w:jc w:val="both"/>
        <w:rPr>
          <w:rFonts w:cstheme="minorHAnsi"/>
          <w:sz w:val="20"/>
          <w:szCs w:val="20"/>
        </w:rPr>
      </w:pPr>
      <w:r w:rsidRPr="00FB7964">
        <w:rPr>
          <w:rFonts w:cstheme="minorHAnsi"/>
          <w:sz w:val="20"/>
          <w:szCs w:val="20"/>
        </w:rPr>
        <w:t>- przebudowę pomieszczenia pompowni (posadzki i ściany pompowni)</w:t>
      </w:r>
    </w:p>
    <w:p w:rsidR="00851505" w:rsidRPr="00FB7964" w:rsidRDefault="00851505" w:rsidP="00937370">
      <w:pPr>
        <w:jc w:val="both"/>
        <w:rPr>
          <w:rFonts w:cstheme="minorHAnsi"/>
          <w:sz w:val="20"/>
          <w:szCs w:val="20"/>
        </w:rPr>
      </w:pPr>
      <w:r w:rsidRPr="00FB7964">
        <w:rPr>
          <w:rFonts w:cstheme="minorHAnsi"/>
          <w:sz w:val="20"/>
          <w:szCs w:val="20"/>
        </w:rPr>
        <w:t>- przebudowę wewnętrznych instalacji w pomieszczeniach pompowni (</w:t>
      </w:r>
      <w:proofErr w:type="spellStart"/>
      <w:r w:rsidRPr="00FB7964">
        <w:rPr>
          <w:rFonts w:cstheme="minorHAnsi"/>
          <w:sz w:val="20"/>
          <w:szCs w:val="20"/>
        </w:rPr>
        <w:t>wod</w:t>
      </w:r>
      <w:proofErr w:type="spellEnd"/>
      <w:r w:rsidRPr="00FB7964">
        <w:rPr>
          <w:rFonts w:cstheme="minorHAnsi"/>
          <w:sz w:val="20"/>
          <w:szCs w:val="20"/>
        </w:rPr>
        <w:t xml:space="preserve"> – Kan i elektrycznej,</w:t>
      </w:r>
    </w:p>
    <w:p w:rsidR="00851505" w:rsidRPr="00FB7964" w:rsidRDefault="00851505" w:rsidP="00937370">
      <w:pPr>
        <w:jc w:val="both"/>
        <w:rPr>
          <w:rFonts w:cstheme="minorHAnsi"/>
          <w:sz w:val="20"/>
          <w:szCs w:val="20"/>
        </w:rPr>
      </w:pPr>
      <w:r w:rsidRPr="00FB7964">
        <w:rPr>
          <w:rFonts w:cstheme="minorHAnsi"/>
          <w:sz w:val="20"/>
          <w:szCs w:val="20"/>
        </w:rPr>
        <w:t>- wymianę zestawu pompowego.</w:t>
      </w:r>
    </w:p>
    <w:p w:rsidR="0040639D" w:rsidRPr="00851505" w:rsidRDefault="0040639D" w:rsidP="00937370">
      <w:pPr>
        <w:jc w:val="both"/>
        <w:rPr>
          <w:rFonts w:cstheme="minorHAnsi"/>
          <w:sz w:val="20"/>
          <w:szCs w:val="20"/>
        </w:rPr>
      </w:pPr>
      <w:r w:rsidRPr="00FB7964">
        <w:rPr>
          <w:rFonts w:cstheme="minorHAnsi"/>
          <w:sz w:val="20"/>
          <w:szCs w:val="20"/>
        </w:rPr>
        <w:t xml:space="preserve">Zastosowane urządzenia muszą posiadać takie same parametry techniczne jak dobrane urządzenia </w:t>
      </w:r>
      <w:r w:rsidR="00937370" w:rsidRPr="00FB7964">
        <w:rPr>
          <w:rFonts w:cstheme="minorHAnsi"/>
          <w:sz w:val="20"/>
          <w:szCs w:val="20"/>
        </w:rPr>
        <w:br/>
      </w:r>
      <w:r w:rsidRPr="00FB7964">
        <w:rPr>
          <w:rFonts w:cstheme="minorHAnsi"/>
          <w:sz w:val="20"/>
          <w:szCs w:val="20"/>
        </w:rPr>
        <w:t>w Projekcie budowlanym.</w:t>
      </w:r>
    </w:p>
    <w:p w:rsidR="0040639D" w:rsidRPr="00CB591B" w:rsidRDefault="0040639D" w:rsidP="00937370">
      <w:pPr>
        <w:jc w:val="both"/>
        <w:rPr>
          <w:rFonts w:cstheme="minorHAnsi"/>
          <w:sz w:val="20"/>
          <w:szCs w:val="20"/>
        </w:rPr>
      </w:pPr>
      <w:r w:rsidRPr="00CB591B">
        <w:rPr>
          <w:rFonts w:cstheme="minorHAnsi"/>
          <w:sz w:val="20"/>
          <w:szCs w:val="20"/>
        </w:rPr>
        <w:t>Wyżej wymienione materiały i inne materiały pomocnicze s</w:t>
      </w:r>
      <w:r w:rsidR="00851505">
        <w:rPr>
          <w:rFonts w:cstheme="minorHAnsi"/>
          <w:sz w:val="20"/>
          <w:szCs w:val="20"/>
        </w:rPr>
        <w:t xml:space="preserve">tosowane przy wykonywaniu przebudowy pompowni </w:t>
      </w:r>
      <w:r w:rsidRPr="00CB591B">
        <w:rPr>
          <w:rFonts w:cstheme="minorHAnsi"/>
          <w:sz w:val="20"/>
          <w:szCs w:val="20"/>
        </w:rPr>
        <w:t>oprócz wymagań podanych w normach, powinny posiadać znak bezpieczeństwa B i aprobaty techniczne</w:t>
      </w:r>
      <w:r w:rsidR="00937370" w:rsidRPr="00CB591B">
        <w:rPr>
          <w:rFonts w:cstheme="minorHAnsi"/>
          <w:sz w:val="20"/>
          <w:szCs w:val="20"/>
        </w:rPr>
        <w:t xml:space="preserve"> </w:t>
      </w:r>
      <w:r w:rsidRPr="00CB591B">
        <w:rPr>
          <w:rFonts w:cstheme="minorHAnsi"/>
          <w:sz w:val="20"/>
          <w:szCs w:val="20"/>
        </w:rPr>
        <w:t>dopuszczające je do stosowania w budownictwie użyteczności publicznej.</w:t>
      </w:r>
    </w:p>
    <w:p w:rsidR="0040639D" w:rsidRPr="00CB591B" w:rsidRDefault="0040639D" w:rsidP="0040639D">
      <w:pPr>
        <w:rPr>
          <w:rFonts w:eastAsia="Times New Roman" w:cstheme="minorHAnsi"/>
          <w:b/>
          <w:bCs/>
          <w:i/>
          <w:iCs/>
          <w:sz w:val="24"/>
          <w:szCs w:val="24"/>
          <w:lang w:eastAsia="pl-PL"/>
        </w:rPr>
      </w:pPr>
      <w:r w:rsidRPr="00CB591B">
        <w:rPr>
          <w:rFonts w:eastAsia="Times New Roman" w:cstheme="minorHAnsi"/>
          <w:b/>
          <w:bCs/>
          <w:i/>
          <w:iCs/>
          <w:sz w:val="24"/>
          <w:szCs w:val="24"/>
          <w:lang w:eastAsia="pl-PL"/>
        </w:rPr>
        <w:t>1.4.</w:t>
      </w:r>
      <w:r w:rsidRPr="00CB591B">
        <w:rPr>
          <w:rFonts w:eastAsia="Times New Roman" w:cstheme="minorHAnsi"/>
          <w:b/>
          <w:bCs/>
          <w:i/>
          <w:iCs/>
          <w:sz w:val="24"/>
          <w:szCs w:val="24"/>
          <w:lang w:eastAsia="pl-PL"/>
        </w:rPr>
        <w:tab/>
        <w:t>Określenia podstawowe</w:t>
      </w:r>
    </w:p>
    <w:p w:rsidR="0040639D" w:rsidRPr="00CB591B" w:rsidRDefault="0040639D" w:rsidP="00937370">
      <w:pPr>
        <w:jc w:val="both"/>
        <w:rPr>
          <w:rFonts w:cstheme="minorHAnsi"/>
          <w:sz w:val="20"/>
          <w:szCs w:val="20"/>
        </w:rPr>
      </w:pPr>
      <w:r w:rsidRPr="00CB591B">
        <w:rPr>
          <w:rFonts w:cstheme="minorHAnsi"/>
          <w:sz w:val="20"/>
          <w:szCs w:val="20"/>
        </w:rPr>
        <w:t>Użyte w S</w:t>
      </w:r>
      <w:r w:rsidR="00912A3B" w:rsidRPr="00CB591B">
        <w:rPr>
          <w:rFonts w:cstheme="minorHAnsi"/>
          <w:sz w:val="20"/>
          <w:szCs w:val="20"/>
        </w:rPr>
        <w:t>S</w:t>
      </w:r>
      <w:r w:rsidRPr="00CB591B">
        <w:rPr>
          <w:rFonts w:cstheme="minorHAnsi"/>
          <w:sz w:val="20"/>
          <w:szCs w:val="20"/>
        </w:rPr>
        <w:t>T wymienione poniżej określenia należy rozumieć w każdym przypadku następująco:</w:t>
      </w:r>
    </w:p>
    <w:p w:rsidR="0040639D" w:rsidRDefault="00D06AF9" w:rsidP="00937370">
      <w:pPr>
        <w:jc w:val="both"/>
        <w:rPr>
          <w:rFonts w:cstheme="minorHAnsi"/>
          <w:sz w:val="20"/>
          <w:szCs w:val="20"/>
        </w:rPr>
      </w:pPr>
      <w:r>
        <w:rPr>
          <w:rFonts w:cstheme="minorHAnsi"/>
          <w:b/>
          <w:sz w:val="20"/>
          <w:szCs w:val="20"/>
        </w:rPr>
        <w:t>Pompowni sieciowa</w:t>
      </w:r>
      <w:r w:rsidR="0040639D" w:rsidRPr="00CB591B">
        <w:rPr>
          <w:rFonts w:cstheme="minorHAnsi"/>
          <w:sz w:val="20"/>
          <w:szCs w:val="20"/>
        </w:rPr>
        <w:t xml:space="preserve">- </w:t>
      </w:r>
      <w:r>
        <w:rPr>
          <w:rFonts w:cstheme="minorHAnsi"/>
          <w:sz w:val="20"/>
          <w:szCs w:val="20"/>
        </w:rPr>
        <w:t xml:space="preserve">zestawy pompowe składające się z jednej lub kilku pomp służących do podwyższania ciśnienia wody w sieci wodociągowej, wyposażone w system sterowania dla utrzymania ciśnienia wody na zadanym poziomie i zabezpieczenia przed przekroczeniem ciśnienia maksymalnego, usytuowane </w:t>
      </w:r>
      <w:r w:rsidR="00CE3979">
        <w:rPr>
          <w:rFonts w:cstheme="minorHAnsi"/>
          <w:sz w:val="20"/>
          <w:szCs w:val="20"/>
        </w:rPr>
        <w:br/>
      </w:r>
      <w:r>
        <w:rPr>
          <w:rFonts w:cstheme="minorHAnsi"/>
          <w:sz w:val="20"/>
          <w:szCs w:val="20"/>
        </w:rPr>
        <w:t>w kontenerowej obudowie, z własnym zasilaniem elektrycznym,</w:t>
      </w:r>
    </w:p>
    <w:p w:rsidR="00D06AF9" w:rsidRDefault="00D06AF9" w:rsidP="00937370">
      <w:pPr>
        <w:jc w:val="both"/>
        <w:rPr>
          <w:rFonts w:cstheme="minorHAnsi"/>
          <w:sz w:val="20"/>
          <w:szCs w:val="20"/>
        </w:rPr>
      </w:pPr>
      <w:r w:rsidRPr="00CE3979">
        <w:rPr>
          <w:rFonts w:cstheme="minorHAnsi"/>
          <w:b/>
          <w:sz w:val="20"/>
          <w:szCs w:val="20"/>
        </w:rPr>
        <w:t>Przewód wodociągowy</w:t>
      </w:r>
      <w:r>
        <w:rPr>
          <w:rFonts w:cstheme="minorHAnsi"/>
          <w:sz w:val="20"/>
          <w:szCs w:val="20"/>
        </w:rPr>
        <w:t xml:space="preserve"> – rurociąg wraz z </w:t>
      </w:r>
      <w:r w:rsidR="00CE3979">
        <w:rPr>
          <w:rFonts w:cstheme="minorHAnsi"/>
          <w:sz w:val="20"/>
          <w:szCs w:val="20"/>
        </w:rPr>
        <w:t>urządzeniami</w:t>
      </w:r>
      <w:r>
        <w:rPr>
          <w:rFonts w:cstheme="minorHAnsi"/>
          <w:sz w:val="20"/>
          <w:szCs w:val="20"/>
        </w:rPr>
        <w:t xml:space="preserve"> przeznaczony do dostarczania wody odbiorcom,</w:t>
      </w:r>
    </w:p>
    <w:p w:rsidR="00CE3979" w:rsidRPr="00CB591B" w:rsidRDefault="00CE3979" w:rsidP="00937370">
      <w:pPr>
        <w:jc w:val="both"/>
        <w:rPr>
          <w:rFonts w:cstheme="minorHAnsi"/>
          <w:sz w:val="20"/>
          <w:szCs w:val="20"/>
        </w:rPr>
      </w:pPr>
      <w:r w:rsidRPr="00CE3979">
        <w:rPr>
          <w:rFonts w:cstheme="minorHAnsi"/>
          <w:b/>
          <w:sz w:val="20"/>
          <w:szCs w:val="20"/>
        </w:rPr>
        <w:lastRenderedPageBreak/>
        <w:t>Rura ochronna</w:t>
      </w:r>
      <w:r>
        <w:rPr>
          <w:rFonts w:cstheme="minorHAnsi"/>
          <w:sz w:val="20"/>
          <w:szCs w:val="20"/>
        </w:rPr>
        <w:t xml:space="preserve"> – rura o średnicy większej od przewodu wodociągowego służąca do przenoszenia obciążeń zewnętrznych i do odprowadzenia na bezpieczną odległość poza przeszkodę terenową (korpus drogowy) ewentualnych przecieków wody,</w:t>
      </w:r>
    </w:p>
    <w:p w:rsidR="0040639D" w:rsidRPr="00CB591B" w:rsidRDefault="0040639D" w:rsidP="00937370">
      <w:pPr>
        <w:jc w:val="both"/>
        <w:rPr>
          <w:rFonts w:cstheme="minorHAnsi"/>
          <w:sz w:val="20"/>
          <w:szCs w:val="20"/>
        </w:rPr>
      </w:pPr>
      <w:r w:rsidRPr="00CB591B">
        <w:rPr>
          <w:rFonts w:cstheme="minorHAnsi"/>
          <w:b/>
          <w:sz w:val="20"/>
          <w:szCs w:val="20"/>
        </w:rPr>
        <w:t>Droga tymczasowa (montażowa)</w:t>
      </w:r>
      <w:r w:rsidRPr="00CB591B">
        <w:rPr>
          <w:rFonts w:cstheme="minorHAnsi"/>
          <w:sz w:val="20"/>
          <w:szCs w:val="20"/>
        </w:rPr>
        <w:t xml:space="preserve"> - droga specjalnie przygotowana, przeznac</w:t>
      </w:r>
      <w:r w:rsidR="00937370" w:rsidRPr="00CB591B">
        <w:rPr>
          <w:rFonts w:cstheme="minorHAnsi"/>
          <w:sz w:val="20"/>
          <w:szCs w:val="20"/>
        </w:rPr>
        <w:t>zona do ruchu pojazdów obsługuj</w:t>
      </w:r>
      <w:r w:rsidRPr="00CB591B">
        <w:rPr>
          <w:rFonts w:cstheme="minorHAnsi"/>
          <w:sz w:val="20"/>
          <w:szCs w:val="20"/>
        </w:rPr>
        <w:t>ących zadanie budowlane na czas jego wykonania, przewidziana d</w:t>
      </w:r>
      <w:r w:rsidR="00937370" w:rsidRPr="00CB591B">
        <w:rPr>
          <w:rFonts w:cstheme="minorHAnsi"/>
          <w:sz w:val="20"/>
          <w:szCs w:val="20"/>
        </w:rPr>
        <w:t>o usunięcia po jego zakończeniu,</w:t>
      </w:r>
    </w:p>
    <w:p w:rsidR="0040639D" w:rsidRPr="00CB591B" w:rsidRDefault="0040639D" w:rsidP="00937370">
      <w:pPr>
        <w:jc w:val="both"/>
        <w:rPr>
          <w:rFonts w:cstheme="minorHAnsi"/>
          <w:sz w:val="20"/>
          <w:szCs w:val="20"/>
        </w:rPr>
      </w:pPr>
      <w:r w:rsidRPr="00CB591B">
        <w:rPr>
          <w:rFonts w:cstheme="minorHAnsi"/>
          <w:b/>
          <w:sz w:val="20"/>
          <w:szCs w:val="20"/>
        </w:rPr>
        <w:t>Dziennik Budowy</w:t>
      </w:r>
      <w:r w:rsidRPr="00CB591B">
        <w:rPr>
          <w:rFonts w:cstheme="minorHAnsi"/>
          <w:sz w:val="20"/>
          <w:szCs w:val="20"/>
        </w:rPr>
        <w:t xml:space="preserve"> - opatrzony pieczęcią Zamawiającego zeszyt, z ponumerowanymi stronami, służący do notowania wydarzeń zaistniałych w czasie wykonywania zadania budowlanego, rejestrowania dokonywanych odbiorów Robót, przekazywania poleceń i innej korespondencji technicznej pomiędzy Inżyn</w:t>
      </w:r>
      <w:r w:rsidR="00937370" w:rsidRPr="00CB591B">
        <w:rPr>
          <w:rFonts w:cstheme="minorHAnsi"/>
          <w:sz w:val="20"/>
          <w:szCs w:val="20"/>
        </w:rPr>
        <w:t>ierem , Wykonawca! Projektantem,</w:t>
      </w:r>
    </w:p>
    <w:p w:rsidR="0040639D" w:rsidRPr="00CB591B" w:rsidRDefault="0040639D" w:rsidP="00937370">
      <w:pPr>
        <w:jc w:val="both"/>
        <w:rPr>
          <w:rFonts w:cstheme="minorHAnsi"/>
          <w:sz w:val="20"/>
          <w:szCs w:val="20"/>
        </w:rPr>
      </w:pPr>
      <w:r w:rsidRPr="00CB591B">
        <w:rPr>
          <w:rFonts w:cstheme="minorHAnsi"/>
          <w:b/>
          <w:sz w:val="20"/>
          <w:szCs w:val="20"/>
        </w:rPr>
        <w:t>Kierownik Budowy</w:t>
      </w:r>
      <w:r w:rsidRPr="00CB591B">
        <w:rPr>
          <w:rFonts w:cstheme="minorHAnsi"/>
          <w:sz w:val="20"/>
          <w:szCs w:val="20"/>
        </w:rPr>
        <w:t xml:space="preserve"> - osoba wyznaczona przez Wykonawcę, upoważniona do kierowania Robotami i do występowania w jego imieniu </w:t>
      </w:r>
      <w:r w:rsidR="00937370" w:rsidRPr="00CB591B">
        <w:rPr>
          <w:rFonts w:cstheme="minorHAnsi"/>
          <w:sz w:val="20"/>
          <w:szCs w:val="20"/>
        </w:rPr>
        <w:t>w sprawach realizacji Kontraktu,</w:t>
      </w:r>
    </w:p>
    <w:p w:rsidR="0040639D" w:rsidRPr="00CB591B" w:rsidRDefault="0040639D" w:rsidP="00937370">
      <w:pPr>
        <w:jc w:val="both"/>
        <w:rPr>
          <w:rFonts w:cstheme="minorHAnsi"/>
          <w:sz w:val="20"/>
          <w:szCs w:val="20"/>
        </w:rPr>
      </w:pPr>
      <w:r w:rsidRPr="00CB591B">
        <w:rPr>
          <w:rFonts w:cstheme="minorHAnsi"/>
          <w:b/>
          <w:sz w:val="20"/>
          <w:szCs w:val="20"/>
        </w:rPr>
        <w:t>Rejestr Obmiarów</w:t>
      </w:r>
      <w:r w:rsidRPr="00CB591B">
        <w:rPr>
          <w:rFonts w:cstheme="minorHAnsi"/>
          <w:sz w:val="20"/>
          <w:szCs w:val="20"/>
        </w:rPr>
        <w:t xml:space="preserve"> - akceptowany przez Inspektora Nadzoru rejestr z ponumerowanymi stronami służący do wpisywania przez Wykonawcę obmiaru dokonywanych Robót w formie wyliczeń, szkiców </w:t>
      </w:r>
      <w:r w:rsidR="00937370" w:rsidRPr="00CB591B">
        <w:rPr>
          <w:rFonts w:cstheme="minorHAnsi"/>
          <w:sz w:val="20"/>
          <w:szCs w:val="20"/>
        </w:rPr>
        <w:br/>
      </w:r>
      <w:r w:rsidRPr="00CB591B">
        <w:rPr>
          <w:rFonts w:cstheme="minorHAnsi"/>
          <w:sz w:val="20"/>
          <w:szCs w:val="20"/>
        </w:rPr>
        <w:t>i ewentualnie dodatkowych załączników. Wpisy w Rejestrze Obmiarów podlegaj a potwier</w:t>
      </w:r>
      <w:r w:rsidR="00937370" w:rsidRPr="00CB591B">
        <w:rPr>
          <w:rFonts w:cstheme="minorHAnsi"/>
          <w:sz w:val="20"/>
          <w:szCs w:val="20"/>
        </w:rPr>
        <w:t>dzeniu przez Inspektora nadzoru,</w:t>
      </w:r>
      <w:bookmarkStart w:id="0" w:name="_GoBack"/>
      <w:bookmarkEnd w:id="0"/>
    </w:p>
    <w:p w:rsidR="0040639D" w:rsidRPr="00CB591B" w:rsidRDefault="0040639D" w:rsidP="00937370">
      <w:pPr>
        <w:jc w:val="both"/>
        <w:rPr>
          <w:rFonts w:cstheme="minorHAnsi"/>
          <w:sz w:val="20"/>
          <w:szCs w:val="20"/>
        </w:rPr>
      </w:pPr>
      <w:r w:rsidRPr="00CB591B">
        <w:rPr>
          <w:rFonts w:cstheme="minorHAnsi"/>
          <w:b/>
          <w:sz w:val="20"/>
          <w:szCs w:val="20"/>
        </w:rPr>
        <w:t>Laboratorium</w:t>
      </w:r>
      <w:r w:rsidRPr="00CB591B">
        <w:rPr>
          <w:rFonts w:cstheme="minorHAnsi"/>
          <w:sz w:val="20"/>
          <w:szCs w:val="20"/>
        </w:rPr>
        <w:t xml:space="preserve"> - laboratorium badawcze, zaakceptowane przez Zamawiającego, niezbędne do przeprowadzenia wszelkich badań i prób związanych z ocen</w:t>
      </w:r>
      <w:r w:rsidR="00937370" w:rsidRPr="00CB591B">
        <w:rPr>
          <w:rFonts w:cstheme="minorHAnsi"/>
          <w:sz w:val="20"/>
          <w:szCs w:val="20"/>
        </w:rPr>
        <w:t>a jakości materiałów oraz Robót,</w:t>
      </w:r>
    </w:p>
    <w:p w:rsidR="0040639D" w:rsidRPr="00CB591B" w:rsidRDefault="0040639D" w:rsidP="00937370">
      <w:pPr>
        <w:jc w:val="both"/>
        <w:rPr>
          <w:rFonts w:cstheme="minorHAnsi"/>
          <w:sz w:val="20"/>
          <w:szCs w:val="20"/>
        </w:rPr>
      </w:pPr>
      <w:r w:rsidRPr="00CB591B">
        <w:rPr>
          <w:rFonts w:cstheme="minorHAnsi"/>
          <w:b/>
          <w:sz w:val="20"/>
          <w:szCs w:val="20"/>
        </w:rPr>
        <w:t>Materiały</w:t>
      </w:r>
      <w:r w:rsidRPr="00CB591B">
        <w:rPr>
          <w:rFonts w:cstheme="minorHAnsi"/>
          <w:sz w:val="20"/>
          <w:szCs w:val="20"/>
        </w:rPr>
        <w:t xml:space="preserve"> - wszelkie tworzywa niezbędne do wykonania Robót, zgodne z Dokumentacja Projektował Specyfikacjami Technicznymi</w:t>
      </w:r>
      <w:r w:rsidR="00937370" w:rsidRPr="00CB591B">
        <w:rPr>
          <w:rFonts w:cstheme="minorHAnsi"/>
          <w:sz w:val="20"/>
          <w:szCs w:val="20"/>
        </w:rPr>
        <w:t>, zaakceptowane przez Inżyniera,</w:t>
      </w:r>
    </w:p>
    <w:p w:rsidR="0040639D" w:rsidRPr="00CB591B" w:rsidRDefault="0040639D" w:rsidP="00937370">
      <w:pPr>
        <w:jc w:val="both"/>
        <w:rPr>
          <w:rFonts w:cstheme="minorHAnsi"/>
          <w:sz w:val="20"/>
          <w:szCs w:val="20"/>
        </w:rPr>
      </w:pPr>
      <w:r w:rsidRPr="00CB591B">
        <w:rPr>
          <w:rFonts w:cstheme="minorHAnsi"/>
          <w:b/>
          <w:sz w:val="20"/>
          <w:szCs w:val="20"/>
        </w:rPr>
        <w:t>Niweleta</w:t>
      </w:r>
      <w:r w:rsidRPr="00CB591B">
        <w:rPr>
          <w:rFonts w:cstheme="minorHAnsi"/>
          <w:sz w:val="20"/>
          <w:szCs w:val="20"/>
        </w:rPr>
        <w:t xml:space="preserve"> - wysokościowe i geometryczne rozwiniecie na płaszczyźnie pionowego przekroju w o</w:t>
      </w:r>
      <w:r w:rsidR="00937370" w:rsidRPr="00CB591B">
        <w:rPr>
          <w:rFonts w:cstheme="minorHAnsi"/>
          <w:sz w:val="20"/>
          <w:szCs w:val="20"/>
        </w:rPr>
        <w:t>si kanału, studzienki, pompowni,</w:t>
      </w:r>
    </w:p>
    <w:p w:rsidR="0040639D" w:rsidRPr="00CB591B" w:rsidRDefault="0040639D" w:rsidP="00937370">
      <w:pPr>
        <w:jc w:val="both"/>
        <w:rPr>
          <w:rFonts w:cstheme="minorHAnsi"/>
          <w:sz w:val="20"/>
          <w:szCs w:val="20"/>
        </w:rPr>
      </w:pPr>
      <w:r w:rsidRPr="00CB591B">
        <w:rPr>
          <w:rFonts w:cstheme="minorHAnsi"/>
          <w:b/>
          <w:sz w:val="20"/>
          <w:szCs w:val="20"/>
        </w:rPr>
        <w:t>Objazd tymczasowy</w:t>
      </w:r>
      <w:r w:rsidRPr="00CB591B">
        <w:rPr>
          <w:rFonts w:cstheme="minorHAnsi"/>
          <w:sz w:val="20"/>
          <w:szCs w:val="20"/>
        </w:rPr>
        <w:t xml:space="preserve"> - droga specjalnie przygotowana i odpowiednio utrzymana do przeprowadzenia ru</w:t>
      </w:r>
      <w:r w:rsidR="00937370" w:rsidRPr="00CB591B">
        <w:rPr>
          <w:rFonts w:cstheme="minorHAnsi"/>
          <w:sz w:val="20"/>
          <w:szCs w:val="20"/>
        </w:rPr>
        <w:t>chu publicznego na okres budowy,</w:t>
      </w:r>
    </w:p>
    <w:p w:rsidR="0040639D" w:rsidRPr="00CB591B" w:rsidRDefault="0040639D" w:rsidP="00937370">
      <w:pPr>
        <w:jc w:val="both"/>
        <w:rPr>
          <w:rFonts w:cstheme="minorHAnsi"/>
          <w:sz w:val="20"/>
          <w:szCs w:val="20"/>
        </w:rPr>
      </w:pPr>
      <w:r w:rsidRPr="00CB591B">
        <w:rPr>
          <w:rFonts w:cstheme="minorHAnsi"/>
          <w:b/>
          <w:sz w:val="20"/>
          <w:szCs w:val="20"/>
        </w:rPr>
        <w:t>Odpowiednia (bliska) zgodność</w:t>
      </w:r>
      <w:r w:rsidRPr="00CB591B">
        <w:rPr>
          <w:rFonts w:cstheme="minorHAnsi"/>
          <w:sz w:val="20"/>
          <w:szCs w:val="20"/>
        </w:rPr>
        <w:t xml:space="preserve"> - zgodność wykonywanych Robót z dopuszczonymi tolerancjami, a jeśli przedział tolerancji nie został określony - z przeciętnymi tolerancjami, przyjmowanymi zwyczajowo dla d</w:t>
      </w:r>
      <w:r w:rsidR="00937370" w:rsidRPr="00CB591B">
        <w:rPr>
          <w:rFonts w:cstheme="minorHAnsi"/>
          <w:sz w:val="20"/>
          <w:szCs w:val="20"/>
        </w:rPr>
        <w:t>anego rodzaju Robót budowlanych,</w:t>
      </w:r>
    </w:p>
    <w:p w:rsidR="0040639D" w:rsidRDefault="0040639D" w:rsidP="00937370">
      <w:pPr>
        <w:jc w:val="both"/>
        <w:rPr>
          <w:rFonts w:cstheme="minorHAnsi"/>
          <w:sz w:val="20"/>
          <w:szCs w:val="20"/>
        </w:rPr>
      </w:pPr>
      <w:r w:rsidRPr="00CB591B">
        <w:rPr>
          <w:rFonts w:cstheme="minorHAnsi"/>
          <w:b/>
          <w:sz w:val="20"/>
          <w:szCs w:val="20"/>
        </w:rPr>
        <w:t>Podłoże</w:t>
      </w:r>
      <w:r w:rsidRPr="00CB591B">
        <w:rPr>
          <w:rFonts w:cstheme="minorHAnsi"/>
          <w:sz w:val="20"/>
          <w:szCs w:val="20"/>
        </w:rPr>
        <w:t xml:space="preserve"> - grunt rodzimy lub nasypowy, lżący pod kanaliz</w:t>
      </w:r>
      <w:r w:rsidR="00937370" w:rsidRPr="00CB591B">
        <w:rPr>
          <w:rFonts w:cstheme="minorHAnsi"/>
          <w:sz w:val="20"/>
          <w:szCs w:val="20"/>
        </w:rPr>
        <w:t>acja do głębokości przemarzania,</w:t>
      </w:r>
    </w:p>
    <w:p w:rsidR="00CE3979" w:rsidRDefault="00CE3979" w:rsidP="00937370">
      <w:pPr>
        <w:jc w:val="both"/>
        <w:rPr>
          <w:rFonts w:cstheme="minorHAnsi"/>
          <w:sz w:val="20"/>
          <w:szCs w:val="20"/>
        </w:rPr>
      </w:pPr>
      <w:r w:rsidRPr="00CE3979">
        <w:rPr>
          <w:rFonts w:cstheme="minorHAnsi"/>
          <w:b/>
          <w:sz w:val="20"/>
          <w:szCs w:val="20"/>
        </w:rPr>
        <w:t>Podłoże wzmocnione</w:t>
      </w:r>
      <w:r>
        <w:rPr>
          <w:rFonts w:cstheme="minorHAnsi"/>
          <w:sz w:val="20"/>
          <w:szCs w:val="20"/>
        </w:rPr>
        <w:t xml:space="preserve"> – podłoże na gruncie niestabilnym. Wzmocnienie podłoża może polegać na wymianie gruntu na piasek lub żwir albo wykonanie ławy betonowej lub specjalnej konstrukcji.</w:t>
      </w:r>
    </w:p>
    <w:p w:rsidR="00CE3979" w:rsidRPr="00CB591B" w:rsidRDefault="00CE3979" w:rsidP="00937370">
      <w:pPr>
        <w:jc w:val="both"/>
        <w:rPr>
          <w:rFonts w:cstheme="minorHAnsi"/>
          <w:sz w:val="20"/>
          <w:szCs w:val="20"/>
        </w:rPr>
      </w:pPr>
      <w:r w:rsidRPr="00CE3979">
        <w:rPr>
          <w:rFonts w:cstheme="minorHAnsi"/>
          <w:b/>
          <w:sz w:val="20"/>
          <w:szCs w:val="20"/>
        </w:rPr>
        <w:t xml:space="preserve">Podsypka </w:t>
      </w:r>
      <w:r>
        <w:rPr>
          <w:rFonts w:cstheme="minorHAnsi"/>
          <w:sz w:val="20"/>
          <w:szCs w:val="20"/>
        </w:rPr>
        <w:t xml:space="preserve">– materiał gruntowy między dnem wykopu, a rurociągiem i </w:t>
      </w:r>
      <w:proofErr w:type="spellStart"/>
      <w:r>
        <w:rPr>
          <w:rFonts w:cstheme="minorHAnsi"/>
          <w:sz w:val="20"/>
          <w:szCs w:val="20"/>
        </w:rPr>
        <w:t>obsypką</w:t>
      </w:r>
      <w:proofErr w:type="spellEnd"/>
      <w:r>
        <w:rPr>
          <w:rFonts w:cstheme="minorHAnsi"/>
          <w:sz w:val="20"/>
          <w:szCs w:val="20"/>
        </w:rPr>
        <w:t>.</w:t>
      </w:r>
    </w:p>
    <w:p w:rsidR="0040639D" w:rsidRPr="00CB591B" w:rsidRDefault="0040639D" w:rsidP="00937370">
      <w:pPr>
        <w:tabs>
          <w:tab w:val="left" w:pos="1843"/>
        </w:tabs>
        <w:jc w:val="both"/>
        <w:rPr>
          <w:rFonts w:cstheme="minorHAnsi"/>
          <w:sz w:val="20"/>
          <w:szCs w:val="20"/>
        </w:rPr>
      </w:pPr>
      <w:r w:rsidRPr="00CB591B">
        <w:rPr>
          <w:rFonts w:cstheme="minorHAnsi"/>
          <w:b/>
          <w:sz w:val="20"/>
          <w:szCs w:val="20"/>
        </w:rPr>
        <w:t>Inspektor Nadzoru</w:t>
      </w:r>
      <w:r w:rsidRPr="00CB591B">
        <w:rPr>
          <w:rFonts w:cstheme="minorHAnsi"/>
          <w:sz w:val="20"/>
          <w:szCs w:val="20"/>
        </w:rPr>
        <w:t xml:space="preserve"> - osoba wyznaczona przez Zamawiającego do nadzorowania prawidłowości wykonywania robót i występowania w jego imieniu w</w:t>
      </w:r>
      <w:r w:rsidR="00937370" w:rsidRPr="00CB591B">
        <w:rPr>
          <w:rFonts w:cstheme="minorHAnsi"/>
          <w:sz w:val="20"/>
          <w:szCs w:val="20"/>
        </w:rPr>
        <w:t xml:space="preserve"> czasie obowiązywania Kontraktu,</w:t>
      </w:r>
    </w:p>
    <w:p w:rsidR="0040639D" w:rsidRPr="00CB591B" w:rsidRDefault="0040639D" w:rsidP="00937370">
      <w:pPr>
        <w:jc w:val="both"/>
        <w:rPr>
          <w:rFonts w:cstheme="minorHAnsi"/>
          <w:sz w:val="20"/>
          <w:szCs w:val="20"/>
        </w:rPr>
      </w:pPr>
      <w:r w:rsidRPr="00CB591B">
        <w:rPr>
          <w:rFonts w:cstheme="minorHAnsi"/>
          <w:b/>
          <w:sz w:val="20"/>
          <w:szCs w:val="20"/>
        </w:rPr>
        <w:t xml:space="preserve">Projektant </w:t>
      </w:r>
      <w:r w:rsidRPr="00CB591B">
        <w:rPr>
          <w:rFonts w:cstheme="minorHAnsi"/>
          <w:sz w:val="20"/>
          <w:szCs w:val="20"/>
        </w:rPr>
        <w:t>- uprawniona osoba prawna lub fizyczna będąca a</w:t>
      </w:r>
      <w:r w:rsidR="00937370" w:rsidRPr="00CB591B">
        <w:rPr>
          <w:rFonts w:cstheme="minorHAnsi"/>
          <w:sz w:val="20"/>
          <w:szCs w:val="20"/>
        </w:rPr>
        <w:t>utorem Dokumentacji Projektowej,</w:t>
      </w:r>
    </w:p>
    <w:p w:rsidR="0040639D" w:rsidRPr="00CB591B" w:rsidRDefault="0040639D" w:rsidP="00937370">
      <w:pPr>
        <w:jc w:val="both"/>
        <w:rPr>
          <w:rFonts w:cstheme="minorHAnsi"/>
          <w:sz w:val="20"/>
          <w:szCs w:val="20"/>
        </w:rPr>
      </w:pPr>
      <w:r w:rsidRPr="00CB591B">
        <w:rPr>
          <w:rFonts w:cstheme="minorHAnsi"/>
          <w:b/>
          <w:sz w:val="20"/>
          <w:szCs w:val="20"/>
        </w:rPr>
        <w:t>Przedsięwzięcie budowlane</w:t>
      </w:r>
      <w:r w:rsidRPr="00CB591B">
        <w:rPr>
          <w:rFonts w:cstheme="minorHAnsi"/>
          <w:sz w:val="20"/>
          <w:szCs w:val="20"/>
        </w:rPr>
        <w:t xml:space="preserve"> - kompleksowa realizacja nowego połączenia kanalizacyjnego lub całkowita modernizacja (zmiana parametrów geometrycznych, przebiegu kanalizacji w planie </w:t>
      </w:r>
      <w:r w:rsidR="00937370" w:rsidRPr="00CB591B">
        <w:rPr>
          <w:rFonts w:cstheme="minorHAnsi"/>
          <w:sz w:val="20"/>
          <w:szCs w:val="20"/>
        </w:rPr>
        <w:br/>
      </w:r>
      <w:r w:rsidRPr="00CB591B">
        <w:rPr>
          <w:rFonts w:cstheme="minorHAnsi"/>
          <w:sz w:val="20"/>
          <w:szCs w:val="20"/>
        </w:rPr>
        <w:t>i przekroju pod</w:t>
      </w:r>
      <w:r w:rsidR="00937370" w:rsidRPr="00CB591B">
        <w:rPr>
          <w:rFonts w:cstheme="minorHAnsi"/>
          <w:sz w:val="20"/>
          <w:szCs w:val="20"/>
        </w:rPr>
        <w:t>łużnym) istniejącej kanalizacji,</w:t>
      </w:r>
    </w:p>
    <w:p w:rsidR="0040639D" w:rsidRPr="00CB591B" w:rsidRDefault="0040639D" w:rsidP="00937370">
      <w:pPr>
        <w:jc w:val="both"/>
        <w:rPr>
          <w:rFonts w:cstheme="minorHAnsi"/>
          <w:sz w:val="20"/>
          <w:szCs w:val="20"/>
        </w:rPr>
      </w:pPr>
      <w:r w:rsidRPr="00CB591B">
        <w:rPr>
          <w:rFonts w:cstheme="minorHAnsi"/>
          <w:b/>
          <w:sz w:val="20"/>
          <w:szCs w:val="20"/>
        </w:rPr>
        <w:t>Przeszkoda naturalna</w:t>
      </w:r>
      <w:r w:rsidRPr="00CB591B">
        <w:rPr>
          <w:rFonts w:cstheme="minorHAnsi"/>
          <w:sz w:val="20"/>
          <w:szCs w:val="20"/>
        </w:rPr>
        <w:t xml:space="preserve"> - element naturalnego, stanowiący utrudnienie w realizacji zadania budowlanego, na pr</w:t>
      </w:r>
      <w:r w:rsidR="00937370" w:rsidRPr="00CB591B">
        <w:rPr>
          <w:rFonts w:cstheme="minorHAnsi"/>
          <w:sz w:val="20"/>
          <w:szCs w:val="20"/>
        </w:rPr>
        <w:t>zykład dolina, bagno, rzeka itp.,</w:t>
      </w:r>
    </w:p>
    <w:p w:rsidR="0040639D" w:rsidRPr="00CB591B" w:rsidRDefault="0040639D" w:rsidP="00937370">
      <w:pPr>
        <w:jc w:val="both"/>
        <w:rPr>
          <w:rFonts w:cstheme="minorHAnsi"/>
          <w:sz w:val="20"/>
          <w:szCs w:val="20"/>
        </w:rPr>
      </w:pPr>
      <w:r w:rsidRPr="00CB591B">
        <w:rPr>
          <w:rFonts w:cstheme="minorHAnsi"/>
          <w:b/>
          <w:sz w:val="20"/>
          <w:szCs w:val="20"/>
        </w:rPr>
        <w:t>Przeszkoda sztuczna</w:t>
      </w:r>
      <w:r w:rsidRPr="00CB591B">
        <w:rPr>
          <w:rFonts w:cstheme="minorHAnsi"/>
          <w:sz w:val="20"/>
          <w:szCs w:val="20"/>
        </w:rPr>
        <w:t xml:space="preserve"> - dzieło ludzkie, stanowiące utrudnienie w realizacji zadania budowlanego, na przykład ogrodzenie, budynek, kolej, rurociąg itp.</w:t>
      </w:r>
      <w:r w:rsidR="00937370" w:rsidRPr="00CB591B">
        <w:rPr>
          <w:rFonts w:cstheme="minorHAnsi"/>
          <w:sz w:val="20"/>
          <w:szCs w:val="20"/>
        </w:rPr>
        <w:t>,</w:t>
      </w:r>
    </w:p>
    <w:p w:rsidR="0040639D" w:rsidRPr="00CB591B" w:rsidRDefault="0040639D" w:rsidP="00937370">
      <w:pPr>
        <w:jc w:val="both"/>
        <w:rPr>
          <w:rFonts w:cstheme="minorHAnsi"/>
          <w:sz w:val="20"/>
          <w:szCs w:val="20"/>
        </w:rPr>
      </w:pPr>
      <w:r w:rsidRPr="00CB591B">
        <w:rPr>
          <w:rFonts w:cstheme="minorHAnsi"/>
          <w:b/>
          <w:sz w:val="20"/>
          <w:szCs w:val="20"/>
        </w:rPr>
        <w:t>Przetargowa Dokumentacja Projektowa</w:t>
      </w:r>
      <w:r w:rsidRPr="00CB591B">
        <w:rPr>
          <w:rFonts w:cstheme="minorHAnsi"/>
          <w:sz w:val="20"/>
          <w:szCs w:val="20"/>
        </w:rPr>
        <w:t xml:space="preserve"> - cześć Dokumentacji Projektowej, która wskazuje lokalizacje, charakterystykę i wymiary obi</w:t>
      </w:r>
      <w:r w:rsidR="00937370" w:rsidRPr="00CB591B">
        <w:rPr>
          <w:rFonts w:cstheme="minorHAnsi"/>
          <w:sz w:val="20"/>
          <w:szCs w:val="20"/>
        </w:rPr>
        <w:t>ektu będącego przedmiotem Robót,</w:t>
      </w:r>
    </w:p>
    <w:p w:rsidR="0040639D" w:rsidRPr="00CB591B" w:rsidRDefault="0040639D" w:rsidP="00937370">
      <w:pPr>
        <w:jc w:val="both"/>
        <w:rPr>
          <w:rFonts w:cstheme="minorHAnsi"/>
          <w:sz w:val="20"/>
          <w:szCs w:val="20"/>
        </w:rPr>
      </w:pPr>
      <w:r w:rsidRPr="00CB591B">
        <w:rPr>
          <w:rFonts w:cstheme="minorHAnsi"/>
          <w:b/>
          <w:sz w:val="20"/>
          <w:szCs w:val="20"/>
        </w:rPr>
        <w:lastRenderedPageBreak/>
        <w:t>Rekultywacja</w:t>
      </w:r>
      <w:r w:rsidRPr="00CB591B">
        <w:rPr>
          <w:rFonts w:cstheme="minorHAnsi"/>
          <w:sz w:val="20"/>
          <w:szCs w:val="20"/>
        </w:rPr>
        <w:t xml:space="preserve"> - Roboty mające na celu uporządkowanie i przywrócenie pierwotnych funkcji terenom naruszonym w czasie</w:t>
      </w:r>
      <w:r w:rsidR="00937370" w:rsidRPr="00CB591B">
        <w:rPr>
          <w:rFonts w:cstheme="minorHAnsi"/>
          <w:sz w:val="20"/>
          <w:szCs w:val="20"/>
        </w:rPr>
        <w:t xml:space="preserve"> realizacji zadania budowlanego,</w:t>
      </w:r>
    </w:p>
    <w:p w:rsidR="0040639D" w:rsidRPr="00CB591B" w:rsidRDefault="0040639D" w:rsidP="00937370">
      <w:pPr>
        <w:jc w:val="both"/>
        <w:rPr>
          <w:rFonts w:cstheme="minorHAnsi"/>
          <w:sz w:val="20"/>
          <w:szCs w:val="20"/>
        </w:rPr>
      </w:pPr>
      <w:r w:rsidRPr="00CB591B">
        <w:rPr>
          <w:rFonts w:cstheme="minorHAnsi"/>
          <w:b/>
          <w:sz w:val="20"/>
          <w:szCs w:val="20"/>
        </w:rPr>
        <w:t>Przedmiar Robót</w:t>
      </w:r>
      <w:r w:rsidRPr="00CB591B">
        <w:rPr>
          <w:rFonts w:cstheme="minorHAnsi"/>
          <w:sz w:val="20"/>
          <w:szCs w:val="20"/>
        </w:rPr>
        <w:t xml:space="preserve"> - wykaz Robót z podaniem ich ilości (przedmiar) w kolejnośc</w:t>
      </w:r>
      <w:r w:rsidR="00937370" w:rsidRPr="00CB591B">
        <w:rPr>
          <w:rFonts w:cstheme="minorHAnsi"/>
          <w:sz w:val="20"/>
          <w:szCs w:val="20"/>
        </w:rPr>
        <w:t>i technologicznej ich wykonania.</w:t>
      </w:r>
    </w:p>
    <w:p w:rsidR="0040639D" w:rsidRPr="00CB591B" w:rsidRDefault="0040639D" w:rsidP="0040639D">
      <w:pPr>
        <w:rPr>
          <w:rFonts w:eastAsia="Times New Roman" w:cstheme="minorHAnsi"/>
          <w:b/>
          <w:bCs/>
          <w:i/>
          <w:iCs/>
          <w:sz w:val="24"/>
          <w:szCs w:val="24"/>
          <w:lang w:eastAsia="pl-PL"/>
        </w:rPr>
      </w:pPr>
      <w:r w:rsidRPr="00CB591B">
        <w:rPr>
          <w:rFonts w:eastAsia="Times New Roman" w:cstheme="minorHAnsi"/>
          <w:b/>
          <w:bCs/>
          <w:i/>
          <w:iCs/>
          <w:sz w:val="24"/>
          <w:szCs w:val="24"/>
          <w:lang w:eastAsia="pl-PL"/>
        </w:rPr>
        <w:t>1.5.</w:t>
      </w:r>
      <w:r w:rsidRPr="00CB591B">
        <w:rPr>
          <w:rFonts w:eastAsia="Times New Roman" w:cstheme="minorHAnsi"/>
          <w:b/>
          <w:bCs/>
          <w:i/>
          <w:iCs/>
          <w:sz w:val="24"/>
          <w:szCs w:val="24"/>
          <w:lang w:eastAsia="pl-PL"/>
        </w:rPr>
        <w:tab/>
        <w:t>Ogólne wymagania dotyczące robót</w:t>
      </w:r>
    </w:p>
    <w:p w:rsidR="0040639D" w:rsidRPr="00CB591B" w:rsidRDefault="0040639D" w:rsidP="00922236">
      <w:pPr>
        <w:jc w:val="both"/>
        <w:rPr>
          <w:rFonts w:cstheme="minorHAnsi"/>
          <w:sz w:val="20"/>
          <w:szCs w:val="20"/>
        </w:rPr>
      </w:pPr>
      <w:r w:rsidRPr="00CB591B">
        <w:rPr>
          <w:rFonts w:cstheme="minorHAnsi"/>
          <w:sz w:val="20"/>
          <w:szCs w:val="20"/>
        </w:rPr>
        <w:t>Wykonawca Robót jest odpowiedzialny za jakość ich wykonania oraz za ich zgodność z Dokumentacja Projektowa, S</w:t>
      </w:r>
      <w:r w:rsidR="00925CD2" w:rsidRPr="00CB591B">
        <w:rPr>
          <w:rFonts w:cstheme="minorHAnsi"/>
          <w:sz w:val="20"/>
          <w:szCs w:val="20"/>
        </w:rPr>
        <w:t>S</w:t>
      </w:r>
      <w:r w:rsidRPr="00CB591B">
        <w:rPr>
          <w:rFonts w:cstheme="minorHAnsi"/>
          <w:sz w:val="20"/>
          <w:szCs w:val="20"/>
        </w:rPr>
        <w:t>T i poleceniami Inspektora Nadzoru /Zamawiającego.</w:t>
      </w:r>
    </w:p>
    <w:p w:rsidR="0040639D" w:rsidRPr="00CB591B" w:rsidRDefault="0040639D" w:rsidP="0040639D">
      <w:pPr>
        <w:rPr>
          <w:rFonts w:eastAsia="Times New Roman" w:cstheme="minorHAnsi"/>
          <w:b/>
          <w:sz w:val="20"/>
          <w:szCs w:val="20"/>
          <w:lang w:eastAsia="pl-PL"/>
        </w:rPr>
      </w:pPr>
      <w:r w:rsidRPr="00CB591B">
        <w:rPr>
          <w:rFonts w:eastAsia="Times New Roman" w:cstheme="minorHAnsi"/>
          <w:b/>
          <w:sz w:val="20"/>
          <w:szCs w:val="20"/>
          <w:lang w:eastAsia="pl-PL"/>
        </w:rPr>
        <w:t>1.5.1.</w:t>
      </w:r>
      <w:r w:rsidRPr="00CB591B">
        <w:rPr>
          <w:rFonts w:eastAsia="Times New Roman" w:cstheme="minorHAnsi"/>
          <w:b/>
          <w:sz w:val="20"/>
          <w:szCs w:val="20"/>
          <w:lang w:eastAsia="pl-PL"/>
        </w:rPr>
        <w:tab/>
        <w:t>Przekazanie Terenu Budowy</w:t>
      </w:r>
    </w:p>
    <w:p w:rsidR="0040639D" w:rsidRPr="00CB591B" w:rsidRDefault="0040639D" w:rsidP="00922236">
      <w:pPr>
        <w:jc w:val="both"/>
        <w:rPr>
          <w:rFonts w:cstheme="minorHAnsi"/>
          <w:sz w:val="20"/>
          <w:szCs w:val="20"/>
        </w:rPr>
      </w:pPr>
      <w:r w:rsidRPr="00CB591B">
        <w:rPr>
          <w:rFonts w:cstheme="minorHAnsi"/>
          <w:sz w:val="20"/>
          <w:szCs w:val="20"/>
        </w:rPr>
        <w:t xml:space="preserve">Zamawiający w terminie określonym w Warunkach Szczególnych przekaże Wykonawcy Teren Budowy wraz ze wszystkimi wymaganymi uzgodnieniami prawnymi i administracyjnymi, lokalizacje, Dziennik Budowy po złożeniu oświadczenia przez kierownika budowy Wykonawcy i opieczętowaniu go przez Starostwo Powiatowe oraz </w:t>
      </w:r>
      <w:r w:rsidR="00922236" w:rsidRPr="00CB591B">
        <w:rPr>
          <w:rFonts w:cstheme="minorHAnsi"/>
          <w:sz w:val="20"/>
          <w:szCs w:val="20"/>
        </w:rPr>
        <w:t>jeden egzemplarz</w:t>
      </w:r>
      <w:r w:rsidRPr="00CB591B">
        <w:rPr>
          <w:rFonts w:cstheme="minorHAnsi"/>
          <w:sz w:val="20"/>
          <w:szCs w:val="20"/>
        </w:rPr>
        <w:t xml:space="preserve"> Dokumentacji Projektowej.</w:t>
      </w:r>
    </w:p>
    <w:p w:rsidR="0040639D" w:rsidRPr="00CB591B" w:rsidRDefault="0040639D" w:rsidP="00922236">
      <w:pPr>
        <w:jc w:val="both"/>
        <w:rPr>
          <w:rFonts w:cstheme="minorHAnsi"/>
          <w:sz w:val="20"/>
          <w:szCs w:val="20"/>
        </w:rPr>
      </w:pPr>
      <w:r w:rsidRPr="00CB591B">
        <w:rPr>
          <w:rFonts w:cstheme="minorHAnsi"/>
          <w:sz w:val="20"/>
          <w:szCs w:val="20"/>
        </w:rPr>
        <w:t>Na Wykonawcy spoczywa odpowiedzialność za ochronę przekazanych mu punktów pomiarowych do chwili odbioru ostatecznego Robót. Uszkodzone lub zniszczone znaki geodezyjne Wykonawca odtworzy i utrwali na własny koszt.</w:t>
      </w:r>
    </w:p>
    <w:p w:rsidR="0040639D" w:rsidRPr="00CB591B" w:rsidRDefault="0040639D" w:rsidP="0040639D">
      <w:pPr>
        <w:rPr>
          <w:rFonts w:eastAsia="Times New Roman" w:cstheme="minorHAnsi"/>
          <w:b/>
          <w:sz w:val="20"/>
          <w:szCs w:val="20"/>
          <w:lang w:eastAsia="pl-PL"/>
        </w:rPr>
      </w:pPr>
      <w:r w:rsidRPr="00CB591B">
        <w:rPr>
          <w:rFonts w:eastAsia="Times New Roman" w:cstheme="minorHAnsi"/>
          <w:b/>
          <w:sz w:val="20"/>
          <w:szCs w:val="20"/>
          <w:lang w:eastAsia="pl-PL"/>
        </w:rPr>
        <w:t>1.5.</w:t>
      </w:r>
      <w:r w:rsidR="00922236" w:rsidRPr="00CB591B">
        <w:rPr>
          <w:rFonts w:eastAsia="Times New Roman" w:cstheme="minorHAnsi"/>
          <w:b/>
          <w:sz w:val="20"/>
          <w:szCs w:val="20"/>
          <w:lang w:eastAsia="pl-PL"/>
        </w:rPr>
        <w:t>2</w:t>
      </w:r>
      <w:r w:rsidRPr="00CB591B">
        <w:rPr>
          <w:rFonts w:eastAsia="Times New Roman" w:cstheme="minorHAnsi"/>
          <w:b/>
          <w:sz w:val="20"/>
          <w:szCs w:val="20"/>
          <w:lang w:eastAsia="pl-PL"/>
        </w:rPr>
        <w:t>. Zabezpieczenie Terenu Budowy</w:t>
      </w:r>
    </w:p>
    <w:p w:rsidR="007871C1" w:rsidRDefault="007871C1" w:rsidP="00922236">
      <w:pPr>
        <w:jc w:val="both"/>
        <w:rPr>
          <w:rFonts w:cstheme="minorHAnsi"/>
          <w:sz w:val="20"/>
          <w:szCs w:val="20"/>
        </w:rPr>
      </w:pPr>
      <w:r>
        <w:rPr>
          <w:rFonts w:cstheme="minorHAnsi"/>
          <w:sz w:val="20"/>
          <w:szCs w:val="20"/>
        </w:rPr>
        <w:t xml:space="preserve">Teren budowy stanowi wygrodzona działka o nr </w:t>
      </w:r>
      <w:proofErr w:type="spellStart"/>
      <w:r>
        <w:rPr>
          <w:rFonts w:cstheme="minorHAnsi"/>
          <w:sz w:val="20"/>
          <w:szCs w:val="20"/>
        </w:rPr>
        <w:t>ewid</w:t>
      </w:r>
      <w:proofErr w:type="spellEnd"/>
      <w:r>
        <w:rPr>
          <w:rFonts w:cstheme="minorHAnsi"/>
          <w:sz w:val="20"/>
          <w:szCs w:val="20"/>
        </w:rPr>
        <w:t xml:space="preserve">. </w:t>
      </w:r>
      <w:r w:rsidRPr="007871C1">
        <w:rPr>
          <w:rFonts w:cstheme="minorHAnsi"/>
          <w:sz w:val="20"/>
          <w:szCs w:val="20"/>
        </w:rPr>
        <w:t>16/1, 17/3</w:t>
      </w:r>
      <w:r>
        <w:rPr>
          <w:rFonts w:cstheme="minorHAnsi"/>
          <w:sz w:val="20"/>
          <w:szCs w:val="20"/>
        </w:rPr>
        <w:t xml:space="preserve"> w miejscowości Płazówka, gm. Dzikowiec na terenie której znajduje się pompownia wody. Na terenie działki istnieje możliwość zorganizowania zaplecza budowy.</w:t>
      </w:r>
    </w:p>
    <w:p w:rsidR="0040639D" w:rsidRPr="00CB591B" w:rsidRDefault="0040639D" w:rsidP="00922236">
      <w:pPr>
        <w:jc w:val="both"/>
        <w:rPr>
          <w:rFonts w:cstheme="minorHAnsi"/>
          <w:sz w:val="20"/>
          <w:szCs w:val="20"/>
        </w:rPr>
      </w:pPr>
      <w:r w:rsidRPr="00CB591B">
        <w:rPr>
          <w:rFonts w:cstheme="minorHAnsi"/>
          <w:sz w:val="20"/>
          <w:szCs w:val="20"/>
        </w:rPr>
        <w:t>Wykonawca jest zobowiązany do zorganizowania placu budowy</w:t>
      </w:r>
      <w:r w:rsidR="00CE3979">
        <w:rPr>
          <w:rFonts w:cstheme="minorHAnsi"/>
          <w:sz w:val="20"/>
          <w:szCs w:val="20"/>
        </w:rPr>
        <w:t>.</w:t>
      </w:r>
      <w:r w:rsidRPr="00CB591B">
        <w:rPr>
          <w:rFonts w:cstheme="minorHAnsi"/>
          <w:sz w:val="20"/>
          <w:szCs w:val="20"/>
        </w:rPr>
        <w:t xml:space="preserve"> Koszt zabezpieczenia Terenu Budowy nie podlega odrębnej zapłacie i przyjmuje się, że </w:t>
      </w:r>
      <w:r w:rsidR="00922236" w:rsidRPr="00CB591B">
        <w:rPr>
          <w:rFonts w:cstheme="minorHAnsi"/>
          <w:sz w:val="20"/>
          <w:szCs w:val="20"/>
        </w:rPr>
        <w:t>jest włączony w cenę Kontraktową</w:t>
      </w:r>
      <w:r w:rsidRPr="00CB591B">
        <w:rPr>
          <w:rFonts w:cstheme="minorHAnsi"/>
          <w:sz w:val="20"/>
          <w:szCs w:val="20"/>
        </w:rPr>
        <w:t>.</w:t>
      </w:r>
    </w:p>
    <w:p w:rsidR="0040639D" w:rsidRPr="00CB591B" w:rsidRDefault="0040639D" w:rsidP="00922236">
      <w:pPr>
        <w:jc w:val="both"/>
        <w:rPr>
          <w:rFonts w:cstheme="minorHAnsi"/>
          <w:sz w:val="20"/>
          <w:szCs w:val="20"/>
        </w:rPr>
      </w:pPr>
      <w:r w:rsidRPr="00CB591B">
        <w:rPr>
          <w:rFonts w:cstheme="minorHAnsi"/>
          <w:sz w:val="20"/>
          <w:szCs w:val="20"/>
        </w:rPr>
        <w:t>Wykonawca jest zobowiązany do zabezpieczenia Terenu Budowy w okresie trwania realizacji Kontraktu, aż do zakończenia i odbioru ostatecznego robót.</w:t>
      </w:r>
    </w:p>
    <w:p w:rsidR="0040639D" w:rsidRPr="00CB591B" w:rsidRDefault="0040639D" w:rsidP="00922236">
      <w:pPr>
        <w:jc w:val="both"/>
        <w:rPr>
          <w:rFonts w:cstheme="minorHAnsi"/>
          <w:sz w:val="20"/>
          <w:szCs w:val="20"/>
        </w:rPr>
      </w:pPr>
      <w:r w:rsidRPr="00CB591B">
        <w:rPr>
          <w:rFonts w:cstheme="minorHAnsi"/>
          <w:sz w:val="20"/>
          <w:szCs w:val="20"/>
        </w:rPr>
        <w:t xml:space="preserve">Wykonawca dostarczy, zainstaluje i będzie utrzymywać tymczasowe urządzenia zabezpieczające </w:t>
      </w:r>
      <w:r w:rsidR="00922236" w:rsidRPr="00CB591B">
        <w:rPr>
          <w:rFonts w:cstheme="minorHAnsi"/>
          <w:sz w:val="20"/>
          <w:szCs w:val="20"/>
        </w:rPr>
        <w:br/>
      </w:r>
      <w:r w:rsidRPr="00CB591B">
        <w:rPr>
          <w:rFonts w:cstheme="minorHAnsi"/>
          <w:sz w:val="20"/>
          <w:szCs w:val="20"/>
        </w:rPr>
        <w:t>w tym: ogrodzenia, poręcze, oświetlenie, sygnały i znaki ostrzegawcze, dozorców, wszelkie inne środki niezbędne do ochrony Robót, wygody społeczności i innych.</w:t>
      </w:r>
    </w:p>
    <w:p w:rsidR="0040639D" w:rsidRPr="00CB591B" w:rsidRDefault="00922236" w:rsidP="0040639D">
      <w:pPr>
        <w:rPr>
          <w:rFonts w:eastAsia="Times New Roman" w:cstheme="minorHAnsi"/>
          <w:b/>
          <w:sz w:val="20"/>
          <w:szCs w:val="20"/>
          <w:lang w:eastAsia="pl-PL"/>
        </w:rPr>
      </w:pPr>
      <w:r w:rsidRPr="00CB591B">
        <w:rPr>
          <w:rFonts w:eastAsia="Times New Roman" w:cstheme="minorHAnsi"/>
          <w:b/>
          <w:sz w:val="20"/>
          <w:szCs w:val="20"/>
          <w:lang w:eastAsia="pl-PL"/>
        </w:rPr>
        <w:t>1.5.3</w:t>
      </w:r>
      <w:r w:rsidR="0040639D" w:rsidRPr="00CB591B">
        <w:rPr>
          <w:rFonts w:eastAsia="Times New Roman" w:cstheme="minorHAnsi"/>
          <w:b/>
          <w:sz w:val="20"/>
          <w:szCs w:val="20"/>
          <w:lang w:eastAsia="pl-PL"/>
        </w:rPr>
        <w:t>.</w:t>
      </w:r>
      <w:r w:rsidR="0040639D" w:rsidRPr="00CB591B">
        <w:rPr>
          <w:rFonts w:eastAsia="Times New Roman" w:cstheme="minorHAnsi"/>
          <w:b/>
          <w:sz w:val="20"/>
          <w:szCs w:val="20"/>
          <w:lang w:eastAsia="pl-PL"/>
        </w:rPr>
        <w:tab/>
        <w:t>Ochrona środ</w:t>
      </w:r>
      <w:r w:rsidRPr="00CB591B">
        <w:rPr>
          <w:rFonts w:eastAsia="Times New Roman" w:cstheme="minorHAnsi"/>
          <w:b/>
          <w:sz w:val="20"/>
          <w:szCs w:val="20"/>
          <w:lang w:eastAsia="pl-PL"/>
        </w:rPr>
        <w:t>owiska w czasie wykonywania r</w:t>
      </w:r>
      <w:r w:rsidR="0040639D" w:rsidRPr="00CB591B">
        <w:rPr>
          <w:rFonts w:eastAsia="Times New Roman" w:cstheme="minorHAnsi"/>
          <w:b/>
          <w:sz w:val="20"/>
          <w:szCs w:val="20"/>
          <w:lang w:eastAsia="pl-PL"/>
        </w:rPr>
        <w:t>obót</w:t>
      </w:r>
    </w:p>
    <w:p w:rsidR="0040639D" w:rsidRPr="00CB591B" w:rsidRDefault="0040639D" w:rsidP="00922236">
      <w:pPr>
        <w:jc w:val="both"/>
        <w:rPr>
          <w:rFonts w:cstheme="minorHAnsi"/>
          <w:sz w:val="20"/>
          <w:szCs w:val="20"/>
        </w:rPr>
      </w:pPr>
      <w:r w:rsidRPr="00CB591B">
        <w:rPr>
          <w:rFonts w:cstheme="minorHAnsi"/>
          <w:sz w:val="20"/>
          <w:szCs w:val="20"/>
        </w:rPr>
        <w:t>Wykonawca ma obowiązek znać i</w:t>
      </w:r>
      <w:r w:rsidR="00922236" w:rsidRPr="00CB591B">
        <w:rPr>
          <w:rFonts w:cstheme="minorHAnsi"/>
          <w:sz w:val="20"/>
          <w:szCs w:val="20"/>
        </w:rPr>
        <w:t xml:space="preserve"> stosować w czasie prowadzenia r</w:t>
      </w:r>
      <w:r w:rsidRPr="00CB591B">
        <w:rPr>
          <w:rFonts w:cstheme="minorHAnsi"/>
          <w:sz w:val="20"/>
          <w:szCs w:val="20"/>
        </w:rPr>
        <w:t>obót wszelkie przepisy dotyczące ochrony środowiska naturalnego.</w:t>
      </w:r>
    </w:p>
    <w:p w:rsidR="0040639D" w:rsidRPr="00CB591B" w:rsidRDefault="0040639D" w:rsidP="00922236">
      <w:pPr>
        <w:jc w:val="both"/>
        <w:rPr>
          <w:rFonts w:cstheme="minorHAnsi"/>
          <w:sz w:val="20"/>
          <w:szCs w:val="20"/>
        </w:rPr>
      </w:pPr>
      <w:r w:rsidRPr="00CB591B">
        <w:rPr>
          <w:rFonts w:cstheme="minorHAnsi"/>
          <w:sz w:val="20"/>
          <w:szCs w:val="20"/>
        </w:rPr>
        <w:t>W okresie trwania budowy i wykańczania Robót Wykonawca będzie:</w:t>
      </w:r>
    </w:p>
    <w:p w:rsidR="0040639D" w:rsidRPr="00CB591B" w:rsidRDefault="00830767" w:rsidP="00922236">
      <w:pPr>
        <w:tabs>
          <w:tab w:val="left" w:pos="426"/>
        </w:tabs>
        <w:jc w:val="both"/>
        <w:rPr>
          <w:rFonts w:cstheme="minorHAnsi"/>
          <w:sz w:val="20"/>
          <w:szCs w:val="20"/>
        </w:rPr>
      </w:pPr>
      <w:r>
        <w:rPr>
          <w:rFonts w:cstheme="minorHAnsi"/>
          <w:sz w:val="20"/>
          <w:szCs w:val="20"/>
        </w:rPr>
        <w:t>a</w:t>
      </w:r>
      <w:r w:rsidR="0040639D" w:rsidRPr="00CB591B">
        <w:rPr>
          <w:rFonts w:cstheme="minorHAnsi"/>
          <w:sz w:val="20"/>
          <w:szCs w:val="20"/>
        </w:rPr>
        <w:t>)</w:t>
      </w:r>
      <w:r w:rsidR="0040639D" w:rsidRPr="00CB591B">
        <w:rPr>
          <w:rFonts w:cstheme="minorHAnsi"/>
          <w:sz w:val="20"/>
          <w:szCs w:val="20"/>
        </w:rPr>
        <w:tab/>
        <w:t>podejmować wszelkie uzasadnione kroki mające na celu stosowanie się do przepisów i norm dotyczących ochrony środowiska na terenie i wokół Terenu Budowy oraz będzie unikać uszkodzeń lub uciążliwości dla osób lub własności s</w:t>
      </w:r>
      <w:r w:rsidR="00922236" w:rsidRPr="00CB591B">
        <w:rPr>
          <w:rFonts w:cstheme="minorHAnsi"/>
          <w:sz w:val="20"/>
          <w:szCs w:val="20"/>
        </w:rPr>
        <w:t>połecznej i innych, a wynikaj</w:t>
      </w:r>
      <w:r w:rsidR="0040639D" w:rsidRPr="00CB591B">
        <w:rPr>
          <w:rFonts w:cstheme="minorHAnsi"/>
          <w:sz w:val="20"/>
          <w:szCs w:val="20"/>
        </w:rPr>
        <w:t xml:space="preserve">ących ze skażenia, hałasu lub innych przyczyn powstałych </w:t>
      </w:r>
      <w:r w:rsidR="00912A3B" w:rsidRPr="00CB591B">
        <w:rPr>
          <w:rFonts w:cstheme="minorHAnsi"/>
          <w:sz w:val="20"/>
          <w:szCs w:val="20"/>
        </w:rPr>
        <w:br/>
      </w:r>
      <w:r w:rsidR="0040639D" w:rsidRPr="00CB591B">
        <w:rPr>
          <w:rFonts w:cstheme="minorHAnsi"/>
          <w:sz w:val="20"/>
          <w:szCs w:val="20"/>
        </w:rPr>
        <w:t>w następstwie jego sposobu działania. Stosując się do tych wymagań będzie miał szczególny wzgląd na:</w:t>
      </w:r>
    </w:p>
    <w:p w:rsidR="0040639D" w:rsidRPr="00CB591B" w:rsidRDefault="0040639D" w:rsidP="00922236">
      <w:pPr>
        <w:pStyle w:val="Akapitzlist"/>
        <w:numPr>
          <w:ilvl w:val="0"/>
          <w:numId w:val="1"/>
        </w:numPr>
        <w:rPr>
          <w:rFonts w:cstheme="minorHAnsi"/>
          <w:sz w:val="20"/>
          <w:szCs w:val="20"/>
        </w:rPr>
      </w:pPr>
      <w:r w:rsidRPr="00CB591B">
        <w:rPr>
          <w:rFonts w:cstheme="minorHAnsi"/>
          <w:sz w:val="20"/>
          <w:szCs w:val="20"/>
        </w:rPr>
        <w:t>Lokalizacje baz, warsztatów, magazynów, składowisk i dróg dojazdowych</w:t>
      </w:r>
      <w:r w:rsidR="00922236" w:rsidRPr="00CB591B">
        <w:rPr>
          <w:rFonts w:cstheme="minorHAnsi"/>
          <w:sz w:val="20"/>
          <w:szCs w:val="20"/>
        </w:rPr>
        <w:t>,</w:t>
      </w:r>
    </w:p>
    <w:p w:rsidR="0040639D" w:rsidRPr="00CB591B" w:rsidRDefault="0040639D" w:rsidP="00922236">
      <w:pPr>
        <w:pStyle w:val="Akapitzlist"/>
        <w:numPr>
          <w:ilvl w:val="0"/>
          <w:numId w:val="1"/>
        </w:numPr>
        <w:rPr>
          <w:rFonts w:cstheme="minorHAnsi"/>
          <w:sz w:val="20"/>
          <w:szCs w:val="20"/>
        </w:rPr>
      </w:pPr>
      <w:r w:rsidRPr="00CB591B">
        <w:rPr>
          <w:rFonts w:cstheme="minorHAnsi"/>
          <w:sz w:val="20"/>
          <w:szCs w:val="20"/>
        </w:rPr>
        <w:t>Środki ostrożności i zabezpieczenia przed:</w:t>
      </w:r>
    </w:p>
    <w:p w:rsidR="0040639D" w:rsidRPr="00CB591B" w:rsidRDefault="0040639D" w:rsidP="00922236">
      <w:pPr>
        <w:pStyle w:val="Akapitzlist"/>
        <w:numPr>
          <w:ilvl w:val="0"/>
          <w:numId w:val="2"/>
        </w:numPr>
        <w:rPr>
          <w:rFonts w:cstheme="minorHAnsi"/>
          <w:sz w:val="20"/>
          <w:szCs w:val="20"/>
        </w:rPr>
      </w:pPr>
      <w:r w:rsidRPr="00CB591B">
        <w:rPr>
          <w:rFonts w:cstheme="minorHAnsi"/>
          <w:sz w:val="20"/>
          <w:szCs w:val="20"/>
        </w:rPr>
        <w:t>zanieczyszczeniem zbiorników i cieków wodnych pyłami lub substancjami toksycznymi,</w:t>
      </w:r>
    </w:p>
    <w:p w:rsidR="0040639D" w:rsidRPr="00CB591B" w:rsidRDefault="0040639D" w:rsidP="00922236">
      <w:pPr>
        <w:pStyle w:val="Akapitzlist"/>
        <w:numPr>
          <w:ilvl w:val="0"/>
          <w:numId w:val="2"/>
        </w:numPr>
        <w:rPr>
          <w:rFonts w:cstheme="minorHAnsi"/>
          <w:sz w:val="20"/>
          <w:szCs w:val="20"/>
        </w:rPr>
      </w:pPr>
      <w:r w:rsidRPr="00CB591B">
        <w:rPr>
          <w:rFonts w:cstheme="minorHAnsi"/>
          <w:sz w:val="20"/>
          <w:szCs w:val="20"/>
        </w:rPr>
        <w:t>zanieczyszczeniem powietrza pyłami i gazami,</w:t>
      </w:r>
    </w:p>
    <w:p w:rsidR="0040639D" w:rsidRPr="00CB591B" w:rsidRDefault="0040639D" w:rsidP="00922236">
      <w:pPr>
        <w:pStyle w:val="Akapitzlist"/>
        <w:numPr>
          <w:ilvl w:val="0"/>
          <w:numId w:val="2"/>
        </w:numPr>
        <w:rPr>
          <w:rFonts w:cstheme="minorHAnsi"/>
          <w:sz w:val="20"/>
          <w:szCs w:val="20"/>
        </w:rPr>
      </w:pPr>
      <w:r w:rsidRPr="00CB591B">
        <w:rPr>
          <w:rFonts w:cstheme="minorHAnsi"/>
          <w:sz w:val="20"/>
          <w:szCs w:val="20"/>
        </w:rPr>
        <w:t>możliwością powstania pożaru.</w:t>
      </w:r>
    </w:p>
    <w:p w:rsidR="0040639D" w:rsidRPr="00CB591B" w:rsidRDefault="00922236" w:rsidP="0040639D">
      <w:pPr>
        <w:rPr>
          <w:rFonts w:eastAsia="Times New Roman" w:cstheme="minorHAnsi"/>
          <w:b/>
          <w:sz w:val="20"/>
          <w:szCs w:val="20"/>
          <w:lang w:eastAsia="pl-PL"/>
        </w:rPr>
      </w:pPr>
      <w:r w:rsidRPr="00CB591B">
        <w:rPr>
          <w:rFonts w:eastAsia="Times New Roman" w:cstheme="minorHAnsi"/>
          <w:b/>
          <w:sz w:val="20"/>
          <w:szCs w:val="20"/>
          <w:lang w:eastAsia="pl-PL"/>
        </w:rPr>
        <w:t>1.5.4</w:t>
      </w:r>
      <w:r w:rsidR="0040639D" w:rsidRPr="00CB591B">
        <w:rPr>
          <w:rFonts w:eastAsia="Times New Roman" w:cstheme="minorHAnsi"/>
          <w:b/>
          <w:sz w:val="20"/>
          <w:szCs w:val="20"/>
          <w:lang w:eastAsia="pl-PL"/>
        </w:rPr>
        <w:t>.</w:t>
      </w:r>
      <w:r w:rsidR="0040639D" w:rsidRPr="00CB591B">
        <w:rPr>
          <w:rFonts w:eastAsia="Times New Roman" w:cstheme="minorHAnsi"/>
          <w:b/>
          <w:sz w:val="20"/>
          <w:szCs w:val="20"/>
          <w:lang w:eastAsia="pl-PL"/>
        </w:rPr>
        <w:tab/>
        <w:t>Ochrona przeciwpożarowa</w:t>
      </w:r>
    </w:p>
    <w:p w:rsidR="0040639D" w:rsidRPr="00CB591B" w:rsidRDefault="0040639D" w:rsidP="00912A3B">
      <w:pPr>
        <w:jc w:val="both"/>
        <w:rPr>
          <w:rFonts w:cstheme="minorHAnsi"/>
          <w:sz w:val="20"/>
          <w:szCs w:val="20"/>
        </w:rPr>
      </w:pPr>
      <w:r w:rsidRPr="00CB591B">
        <w:rPr>
          <w:rFonts w:cstheme="minorHAnsi"/>
          <w:sz w:val="20"/>
          <w:szCs w:val="20"/>
        </w:rPr>
        <w:t>Wykonawca będzie przestrzegać przepisów ochrony przeciwpożarowej.</w:t>
      </w:r>
    </w:p>
    <w:p w:rsidR="0040639D" w:rsidRPr="00CB591B" w:rsidRDefault="0040639D" w:rsidP="00912A3B">
      <w:pPr>
        <w:jc w:val="both"/>
        <w:rPr>
          <w:rFonts w:cstheme="minorHAnsi"/>
          <w:sz w:val="20"/>
          <w:szCs w:val="20"/>
        </w:rPr>
      </w:pPr>
      <w:r w:rsidRPr="00CB591B">
        <w:rPr>
          <w:rFonts w:cstheme="minorHAnsi"/>
          <w:sz w:val="20"/>
          <w:szCs w:val="20"/>
        </w:rPr>
        <w:lastRenderedPageBreak/>
        <w:t xml:space="preserve">Wykonawca będzie utrzymywać sprawny sprzęt przeciwpożarowy, wymagany przez odpowiednie przepisy, </w:t>
      </w:r>
      <w:r w:rsidR="00912A3B" w:rsidRPr="00CB591B">
        <w:rPr>
          <w:rFonts w:cstheme="minorHAnsi"/>
          <w:sz w:val="20"/>
          <w:szCs w:val="20"/>
        </w:rPr>
        <w:br/>
      </w:r>
      <w:r w:rsidRPr="00CB591B">
        <w:rPr>
          <w:rFonts w:cstheme="minorHAnsi"/>
          <w:sz w:val="20"/>
          <w:szCs w:val="20"/>
        </w:rPr>
        <w:t xml:space="preserve">na terenie baz produkcyjnych, w pomieszczeniach biurowych, mieszkalnych i magazynach oraz w maszynach </w:t>
      </w:r>
      <w:r w:rsidR="00912A3B" w:rsidRPr="00CB591B">
        <w:rPr>
          <w:rFonts w:cstheme="minorHAnsi"/>
          <w:sz w:val="20"/>
          <w:szCs w:val="20"/>
        </w:rPr>
        <w:br/>
      </w:r>
      <w:r w:rsidRPr="00CB591B">
        <w:rPr>
          <w:rFonts w:cstheme="minorHAnsi"/>
          <w:sz w:val="20"/>
          <w:szCs w:val="20"/>
        </w:rPr>
        <w:t>i pojazdach.</w:t>
      </w:r>
    </w:p>
    <w:p w:rsidR="0040639D" w:rsidRPr="00CB591B" w:rsidRDefault="0040639D" w:rsidP="00912A3B">
      <w:pPr>
        <w:jc w:val="both"/>
        <w:rPr>
          <w:rFonts w:cstheme="minorHAnsi"/>
          <w:sz w:val="20"/>
          <w:szCs w:val="20"/>
        </w:rPr>
      </w:pPr>
      <w:r w:rsidRPr="00CB591B">
        <w:rPr>
          <w:rFonts w:cstheme="minorHAnsi"/>
          <w:sz w:val="20"/>
          <w:szCs w:val="20"/>
        </w:rPr>
        <w:t>Materiały łatwopalne będą składowane w sposób zgodny z odpowiednimi przepisami i zabezpieczone przed dostępem osób trzecich.</w:t>
      </w:r>
    </w:p>
    <w:p w:rsidR="0040639D" w:rsidRPr="00CB591B" w:rsidRDefault="0040639D" w:rsidP="00912A3B">
      <w:pPr>
        <w:jc w:val="both"/>
        <w:rPr>
          <w:rFonts w:cstheme="minorHAnsi"/>
          <w:sz w:val="20"/>
          <w:szCs w:val="20"/>
        </w:rPr>
      </w:pPr>
      <w:r w:rsidRPr="00CB591B">
        <w:rPr>
          <w:rFonts w:cstheme="minorHAnsi"/>
          <w:sz w:val="20"/>
          <w:szCs w:val="20"/>
        </w:rPr>
        <w:t>Wykonawca będzie odpowiedzialny za wszelkie straty spowodowane pożarem wywo</w:t>
      </w:r>
      <w:r w:rsidR="00912A3B" w:rsidRPr="00CB591B">
        <w:rPr>
          <w:rFonts w:cstheme="minorHAnsi"/>
          <w:sz w:val="20"/>
          <w:szCs w:val="20"/>
        </w:rPr>
        <w:t>łanym jako rezultat realizacji r</w:t>
      </w:r>
      <w:r w:rsidRPr="00CB591B">
        <w:rPr>
          <w:rFonts w:cstheme="minorHAnsi"/>
          <w:sz w:val="20"/>
          <w:szCs w:val="20"/>
        </w:rPr>
        <w:t>obót albo przez personel Wykonawcy.</w:t>
      </w:r>
    </w:p>
    <w:p w:rsidR="0040639D" w:rsidRPr="00CB591B" w:rsidRDefault="00D35517" w:rsidP="0040639D">
      <w:pPr>
        <w:rPr>
          <w:rFonts w:eastAsia="Times New Roman" w:cstheme="minorHAnsi"/>
          <w:b/>
          <w:sz w:val="20"/>
          <w:szCs w:val="20"/>
          <w:lang w:eastAsia="pl-PL"/>
        </w:rPr>
      </w:pPr>
      <w:r w:rsidRPr="007871C1">
        <w:rPr>
          <w:rFonts w:eastAsia="Times New Roman" w:cstheme="minorHAnsi"/>
          <w:b/>
          <w:sz w:val="20"/>
          <w:szCs w:val="20"/>
          <w:lang w:eastAsia="pl-PL"/>
        </w:rPr>
        <w:t>1.5.5</w:t>
      </w:r>
      <w:r w:rsidR="0040639D" w:rsidRPr="007871C1">
        <w:rPr>
          <w:rFonts w:eastAsia="Times New Roman" w:cstheme="minorHAnsi"/>
          <w:b/>
          <w:sz w:val="20"/>
          <w:szCs w:val="20"/>
          <w:lang w:eastAsia="pl-PL"/>
        </w:rPr>
        <w:t>.</w:t>
      </w:r>
      <w:r w:rsidR="0040639D" w:rsidRPr="007871C1">
        <w:rPr>
          <w:rFonts w:eastAsia="Times New Roman" w:cstheme="minorHAnsi"/>
          <w:b/>
          <w:sz w:val="20"/>
          <w:szCs w:val="20"/>
          <w:lang w:eastAsia="pl-PL"/>
        </w:rPr>
        <w:tab/>
        <w:t>Ochrona własności publicznej i prywatnej</w:t>
      </w:r>
    </w:p>
    <w:p w:rsidR="0040639D" w:rsidRPr="00CB591B" w:rsidRDefault="0040639D" w:rsidP="00D35517">
      <w:pPr>
        <w:jc w:val="both"/>
        <w:rPr>
          <w:rFonts w:cstheme="minorHAnsi"/>
          <w:sz w:val="20"/>
          <w:szCs w:val="20"/>
        </w:rPr>
      </w:pPr>
      <w:r w:rsidRPr="00CB591B">
        <w:rPr>
          <w:rFonts w:cstheme="minorHAnsi"/>
          <w:sz w:val="20"/>
          <w:szCs w:val="20"/>
        </w:rPr>
        <w:t xml:space="preserve">Wykonawca odpowiada za ochronę instalacji na powierzchni ziemi i za urządzenia </w:t>
      </w:r>
      <w:r w:rsidR="007871C1">
        <w:rPr>
          <w:rFonts w:cstheme="minorHAnsi"/>
          <w:sz w:val="20"/>
          <w:szCs w:val="20"/>
        </w:rPr>
        <w:t>podziemne.</w:t>
      </w:r>
      <w:r w:rsidRPr="00CB591B">
        <w:rPr>
          <w:rFonts w:cstheme="minorHAnsi"/>
          <w:sz w:val="20"/>
          <w:szCs w:val="20"/>
        </w:rPr>
        <w:t xml:space="preserve"> Wykonawca zapewni właściwe oznaczenie i zabezpieczenie przed uszkodzeniem tych instalacji i urządzeń w czasie trwania budowy.</w:t>
      </w:r>
    </w:p>
    <w:p w:rsidR="0040639D" w:rsidRPr="00CB591B" w:rsidRDefault="00D35517" w:rsidP="00D35517">
      <w:pPr>
        <w:jc w:val="both"/>
        <w:rPr>
          <w:rFonts w:cstheme="minorHAnsi"/>
          <w:sz w:val="20"/>
          <w:szCs w:val="20"/>
        </w:rPr>
      </w:pPr>
      <w:r w:rsidRPr="00CB591B">
        <w:rPr>
          <w:rFonts w:cstheme="minorHAnsi"/>
          <w:sz w:val="20"/>
          <w:szCs w:val="20"/>
        </w:rPr>
        <w:t xml:space="preserve">O </w:t>
      </w:r>
      <w:r w:rsidR="0040639D" w:rsidRPr="00CB591B">
        <w:rPr>
          <w:rFonts w:cstheme="minorHAnsi"/>
          <w:sz w:val="20"/>
          <w:szCs w:val="20"/>
        </w:rPr>
        <w:t xml:space="preserve">fakcie przypadkowego uszkodzenia tych instalacji Wykonawca bezzwłocznie powiadomi Inspektora Nadzoru </w:t>
      </w:r>
      <w:r w:rsidR="00912A3B" w:rsidRPr="00CB591B">
        <w:rPr>
          <w:rFonts w:cstheme="minorHAnsi"/>
          <w:sz w:val="20"/>
          <w:szCs w:val="20"/>
        </w:rPr>
        <w:br/>
      </w:r>
      <w:r w:rsidR="0040639D" w:rsidRPr="00CB591B">
        <w:rPr>
          <w:rFonts w:cstheme="minorHAnsi"/>
          <w:sz w:val="20"/>
          <w:szCs w:val="20"/>
        </w:rPr>
        <w:t>i zainteresowane władze o</w:t>
      </w:r>
      <w:r w:rsidRPr="00CB591B">
        <w:rPr>
          <w:rFonts w:cstheme="minorHAnsi"/>
          <w:sz w:val="20"/>
          <w:szCs w:val="20"/>
        </w:rPr>
        <w:t>raz będzie z nimi współpracował.</w:t>
      </w:r>
    </w:p>
    <w:p w:rsidR="0040639D" w:rsidRPr="00CB591B" w:rsidRDefault="0040639D" w:rsidP="0040639D">
      <w:pPr>
        <w:rPr>
          <w:rFonts w:eastAsia="Times New Roman" w:cstheme="minorHAnsi"/>
          <w:b/>
          <w:sz w:val="20"/>
          <w:szCs w:val="20"/>
          <w:lang w:eastAsia="pl-PL"/>
        </w:rPr>
      </w:pPr>
      <w:r w:rsidRPr="00CB591B">
        <w:rPr>
          <w:rFonts w:eastAsia="Times New Roman" w:cstheme="minorHAnsi"/>
          <w:b/>
          <w:sz w:val="20"/>
          <w:szCs w:val="20"/>
          <w:lang w:eastAsia="pl-PL"/>
        </w:rPr>
        <w:t>1.5.</w:t>
      </w:r>
      <w:r w:rsidR="00D35517" w:rsidRPr="00CB591B">
        <w:rPr>
          <w:rFonts w:eastAsia="Times New Roman" w:cstheme="minorHAnsi"/>
          <w:b/>
          <w:sz w:val="20"/>
          <w:szCs w:val="20"/>
          <w:lang w:eastAsia="pl-PL"/>
        </w:rPr>
        <w:t>6</w:t>
      </w:r>
      <w:r w:rsidRPr="00CB591B">
        <w:rPr>
          <w:rFonts w:eastAsia="Times New Roman" w:cstheme="minorHAnsi"/>
          <w:b/>
          <w:sz w:val="20"/>
          <w:szCs w:val="20"/>
          <w:lang w:eastAsia="pl-PL"/>
        </w:rPr>
        <w:t>.</w:t>
      </w:r>
      <w:r w:rsidRPr="00CB591B">
        <w:rPr>
          <w:rFonts w:eastAsia="Times New Roman" w:cstheme="minorHAnsi"/>
          <w:b/>
          <w:sz w:val="20"/>
          <w:szCs w:val="20"/>
          <w:lang w:eastAsia="pl-PL"/>
        </w:rPr>
        <w:tab/>
        <w:t>Bezpieczeństwo i higiena pracy</w:t>
      </w:r>
    </w:p>
    <w:p w:rsidR="0040639D" w:rsidRPr="00CB591B" w:rsidRDefault="0040639D" w:rsidP="00D35517">
      <w:pPr>
        <w:jc w:val="both"/>
        <w:rPr>
          <w:rFonts w:cstheme="minorHAnsi"/>
          <w:sz w:val="20"/>
          <w:szCs w:val="20"/>
        </w:rPr>
      </w:pPr>
      <w:r w:rsidRPr="00CB591B">
        <w:rPr>
          <w:rFonts w:cstheme="minorHAnsi"/>
          <w:sz w:val="20"/>
          <w:szCs w:val="20"/>
        </w:rPr>
        <w:t>W szczególności Wykonawca ma obowiązek zadbać, aby personel nie wykonywał pracy w warunkach niebezpiecznych, szkodliwych dla zdrowia oraz nie spełniających odpowiednich wymagań sanitarnych.</w:t>
      </w:r>
    </w:p>
    <w:p w:rsidR="0040639D" w:rsidRPr="00CB591B" w:rsidRDefault="0040639D" w:rsidP="00D35517">
      <w:pPr>
        <w:jc w:val="both"/>
        <w:rPr>
          <w:rFonts w:cstheme="minorHAnsi"/>
          <w:sz w:val="20"/>
          <w:szCs w:val="20"/>
        </w:rPr>
      </w:pPr>
      <w:r w:rsidRPr="00CB591B">
        <w:rPr>
          <w:rFonts w:cstheme="minorHAnsi"/>
          <w:sz w:val="20"/>
          <w:szCs w:val="20"/>
        </w:rPr>
        <w:t xml:space="preserve">Wykonawca zapewni i będzie utrzymywał wszelkie urządzenia zabezpieczające, socjalne oraz sprzęt </w:t>
      </w:r>
      <w:r w:rsidR="00D35517" w:rsidRPr="00CB591B">
        <w:rPr>
          <w:rFonts w:cstheme="minorHAnsi"/>
          <w:sz w:val="20"/>
          <w:szCs w:val="20"/>
        </w:rPr>
        <w:br/>
      </w:r>
      <w:r w:rsidRPr="00CB591B">
        <w:rPr>
          <w:rFonts w:cstheme="minorHAnsi"/>
          <w:sz w:val="20"/>
          <w:szCs w:val="20"/>
        </w:rPr>
        <w:t>i odpowiednią odzież dla ochrony życia i zdrowia osób zatrudnionych na budowie oraz dla zapewnienia bezpieczeństwa publicznego.</w:t>
      </w:r>
    </w:p>
    <w:p w:rsidR="0040639D" w:rsidRPr="00CB591B" w:rsidRDefault="0040639D" w:rsidP="0040639D">
      <w:pPr>
        <w:rPr>
          <w:rFonts w:eastAsia="Times New Roman" w:cstheme="minorHAnsi"/>
          <w:b/>
          <w:bCs/>
          <w:kern w:val="32"/>
          <w:sz w:val="32"/>
          <w:szCs w:val="32"/>
          <w:lang w:eastAsia="pl-PL"/>
        </w:rPr>
      </w:pPr>
      <w:r w:rsidRPr="00CB591B">
        <w:rPr>
          <w:rFonts w:cstheme="minorHAnsi"/>
        </w:rPr>
        <w:t xml:space="preserve"> </w:t>
      </w:r>
      <w:r w:rsidRPr="00CB591B">
        <w:rPr>
          <w:rFonts w:eastAsia="Times New Roman" w:cstheme="minorHAnsi"/>
          <w:b/>
          <w:bCs/>
          <w:kern w:val="32"/>
          <w:sz w:val="32"/>
          <w:szCs w:val="32"/>
          <w:lang w:eastAsia="pl-PL"/>
        </w:rPr>
        <w:t>2.</w:t>
      </w:r>
      <w:r w:rsidRPr="00CB591B">
        <w:rPr>
          <w:rFonts w:eastAsia="Times New Roman" w:cstheme="minorHAnsi"/>
          <w:b/>
          <w:bCs/>
          <w:kern w:val="32"/>
          <w:sz w:val="32"/>
          <w:szCs w:val="32"/>
          <w:lang w:eastAsia="pl-PL"/>
        </w:rPr>
        <w:tab/>
        <w:t>MATERIAŁY</w:t>
      </w:r>
    </w:p>
    <w:p w:rsidR="0040639D" w:rsidRPr="00CB591B" w:rsidRDefault="0040639D" w:rsidP="00D35517">
      <w:pPr>
        <w:jc w:val="both"/>
        <w:rPr>
          <w:rFonts w:cstheme="minorHAnsi"/>
          <w:sz w:val="20"/>
          <w:szCs w:val="20"/>
        </w:rPr>
      </w:pPr>
      <w:r w:rsidRPr="00CB591B">
        <w:rPr>
          <w:rFonts w:cstheme="minorHAnsi"/>
          <w:sz w:val="20"/>
          <w:szCs w:val="20"/>
        </w:rPr>
        <w:t xml:space="preserve">Przy wykonywaniu robót budowlanych należy stosować </w:t>
      </w:r>
      <w:r w:rsidR="00E63393">
        <w:rPr>
          <w:rFonts w:cstheme="minorHAnsi"/>
          <w:sz w:val="20"/>
          <w:szCs w:val="20"/>
        </w:rPr>
        <w:t xml:space="preserve">urządzenia i </w:t>
      </w:r>
      <w:r w:rsidRPr="00CB591B">
        <w:rPr>
          <w:rFonts w:cstheme="minorHAnsi"/>
          <w:sz w:val="20"/>
          <w:szCs w:val="20"/>
        </w:rPr>
        <w:t>materiały, które zostały dopuszczone do obrotu i powszechnego lub jednostkowego stosowania w budownictwie:</w:t>
      </w:r>
    </w:p>
    <w:p w:rsidR="0040639D" w:rsidRPr="00CB591B" w:rsidRDefault="00912A3B" w:rsidP="00D35517">
      <w:pPr>
        <w:jc w:val="both"/>
        <w:rPr>
          <w:rFonts w:cstheme="minorHAnsi"/>
          <w:sz w:val="20"/>
          <w:szCs w:val="20"/>
        </w:rPr>
      </w:pPr>
      <w:r w:rsidRPr="00CB591B">
        <w:rPr>
          <w:rFonts w:cstheme="minorHAnsi"/>
          <w:sz w:val="20"/>
          <w:szCs w:val="20"/>
        </w:rPr>
        <w:t xml:space="preserve">- </w:t>
      </w:r>
      <w:r w:rsidR="0040639D" w:rsidRPr="00CB591B">
        <w:rPr>
          <w:rFonts w:cstheme="minorHAnsi"/>
          <w:sz w:val="20"/>
          <w:szCs w:val="20"/>
        </w:rPr>
        <w:t xml:space="preserve">wyroby budowlane dla których wydano certyfikat na znak bezpieczeństwa, wykazujące że zapewniono zgodność z kryteriami technicznymi określonymi na podstawie </w:t>
      </w:r>
      <w:r w:rsidR="003E3FC1" w:rsidRPr="00CB591B">
        <w:rPr>
          <w:rFonts w:cstheme="minorHAnsi"/>
          <w:sz w:val="20"/>
          <w:szCs w:val="20"/>
        </w:rPr>
        <w:t>Europejskich</w:t>
      </w:r>
      <w:r w:rsidR="0040639D" w:rsidRPr="00CB591B">
        <w:rPr>
          <w:rFonts w:cstheme="minorHAnsi"/>
          <w:sz w:val="20"/>
          <w:szCs w:val="20"/>
        </w:rPr>
        <w:t xml:space="preserve"> Norm, aprobat technicznych oraz właściwych przepisów i dokumentów technicznych - w odniesieniu do wyrobów podlegających tej certyfikacji</w:t>
      </w:r>
      <w:r w:rsidR="00D35517" w:rsidRPr="00CB591B">
        <w:rPr>
          <w:rFonts w:cstheme="minorHAnsi"/>
          <w:sz w:val="20"/>
          <w:szCs w:val="20"/>
        </w:rPr>
        <w:t>;</w:t>
      </w:r>
    </w:p>
    <w:p w:rsidR="0040639D" w:rsidRPr="00CB591B" w:rsidRDefault="00912A3B" w:rsidP="00D35517">
      <w:pPr>
        <w:jc w:val="both"/>
        <w:rPr>
          <w:rFonts w:cstheme="minorHAnsi"/>
          <w:sz w:val="20"/>
          <w:szCs w:val="20"/>
        </w:rPr>
      </w:pPr>
      <w:r w:rsidRPr="00CB591B">
        <w:rPr>
          <w:rFonts w:cstheme="minorHAnsi"/>
          <w:sz w:val="20"/>
          <w:szCs w:val="20"/>
        </w:rPr>
        <w:t xml:space="preserve">- </w:t>
      </w:r>
      <w:r w:rsidR="0040639D" w:rsidRPr="00CB591B">
        <w:rPr>
          <w:rFonts w:cstheme="minorHAnsi"/>
          <w:sz w:val="20"/>
          <w:szCs w:val="20"/>
        </w:rPr>
        <w:t xml:space="preserve">wyroby budowlane dla których dokonano oceny zgodności i wydano certyfikat zgodności lub deklaracje zgodności z </w:t>
      </w:r>
      <w:r w:rsidR="003E3FC1" w:rsidRPr="00CB591B">
        <w:rPr>
          <w:rFonts w:cstheme="minorHAnsi"/>
          <w:sz w:val="20"/>
          <w:szCs w:val="20"/>
        </w:rPr>
        <w:t>Europejską</w:t>
      </w:r>
      <w:r w:rsidR="0040639D" w:rsidRPr="00CB591B">
        <w:rPr>
          <w:rFonts w:cstheme="minorHAnsi"/>
          <w:sz w:val="20"/>
          <w:szCs w:val="20"/>
        </w:rPr>
        <w:t xml:space="preserve"> Normą lub aprobatą techniczną mający istotny wpływ na spełnienie co najmniej jednego z wymagań podstawowych - w odniesieniu do wyrobów nie objętych certyfikacją na znak bezpieczeństwa</w:t>
      </w:r>
      <w:r w:rsidR="00D35517" w:rsidRPr="00CB591B">
        <w:rPr>
          <w:rFonts w:cstheme="minorHAnsi"/>
          <w:sz w:val="20"/>
          <w:szCs w:val="20"/>
        </w:rPr>
        <w:t>;</w:t>
      </w:r>
    </w:p>
    <w:p w:rsidR="0040639D" w:rsidRPr="00CB591B" w:rsidRDefault="00912A3B" w:rsidP="00D35517">
      <w:pPr>
        <w:jc w:val="both"/>
        <w:rPr>
          <w:rFonts w:cstheme="minorHAnsi"/>
          <w:sz w:val="20"/>
          <w:szCs w:val="20"/>
        </w:rPr>
      </w:pPr>
      <w:r w:rsidRPr="00CB591B">
        <w:rPr>
          <w:rFonts w:cstheme="minorHAnsi"/>
          <w:sz w:val="20"/>
          <w:szCs w:val="20"/>
        </w:rPr>
        <w:t xml:space="preserve">- </w:t>
      </w:r>
      <w:r w:rsidR="0040639D" w:rsidRPr="00CB591B">
        <w:rPr>
          <w:rFonts w:cstheme="minorHAnsi"/>
          <w:sz w:val="20"/>
          <w:szCs w:val="20"/>
        </w:rPr>
        <w:t>wyroby budowlane umiesz</w:t>
      </w:r>
      <w:r w:rsidR="00D35517" w:rsidRPr="00CB591B">
        <w:rPr>
          <w:rFonts w:cstheme="minorHAnsi"/>
          <w:sz w:val="20"/>
          <w:szCs w:val="20"/>
        </w:rPr>
        <w:t>czone w wykazie wyrobów nie maj</w:t>
      </w:r>
      <w:r w:rsidR="0040639D" w:rsidRPr="00CB591B">
        <w:rPr>
          <w:rFonts w:cstheme="minorHAnsi"/>
          <w:sz w:val="20"/>
          <w:szCs w:val="20"/>
        </w:rPr>
        <w:t>ących istotnego wpływu na spełnienie wymagań podstawowych oraz wyrobów wytwarzanych wg tradycyjnie uznanych zasad sztuki budowlanych, będących załącznikiem do rozporządzenia</w:t>
      </w:r>
      <w:r w:rsidR="00D35517" w:rsidRPr="00CB591B">
        <w:rPr>
          <w:rFonts w:cstheme="minorHAnsi"/>
          <w:sz w:val="20"/>
          <w:szCs w:val="20"/>
        </w:rPr>
        <w:t>;</w:t>
      </w:r>
    </w:p>
    <w:p w:rsidR="0040639D" w:rsidRPr="00CB591B" w:rsidRDefault="00912A3B" w:rsidP="00D35517">
      <w:pPr>
        <w:jc w:val="both"/>
        <w:rPr>
          <w:rFonts w:cstheme="minorHAnsi"/>
          <w:sz w:val="20"/>
          <w:szCs w:val="20"/>
        </w:rPr>
      </w:pPr>
      <w:r w:rsidRPr="00CB591B">
        <w:rPr>
          <w:rFonts w:cstheme="minorHAnsi"/>
          <w:sz w:val="20"/>
          <w:szCs w:val="20"/>
        </w:rPr>
        <w:t>-</w:t>
      </w:r>
      <w:r w:rsidR="0040639D" w:rsidRPr="00CB591B">
        <w:rPr>
          <w:rFonts w:cstheme="minorHAnsi"/>
          <w:sz w:val="20"/>
          <w:szCs w:val="20"/>
        </w:rPr>
        <w:t xml:space="preserve"> wyroby budowlane znajdujące się w określonym przez Komisje</w:t>
      </w:r>
      <w:r w:rsidR="00D35517" w:rsidRPr="00CB591B">
        <w:rPr>
          <w:rFonts w:cstheme="minorHAnsi"/>
          <w:sz w:val="20"/>
          <w:szCs w:val="20"/>
        </w:rPr>
        <w:t xml:space="preserve"> Europejską wykazie wyrobów maj</w:t>
      </w:r>
      <w:r w:rsidR="0040639D" w:rsidRPr="00CB591B">
        <w:rPr>
          <w:rFonts w:cstheme="minorHAnsi"/>
          <w:sz w:val="20"/>
          <w:szCs w:val="20"/>
        </w:rPr>
        <w:t>ących niewielkie znaczenie dla zdrowia i bezpieczeństwa, dla których producent wydał deklaracje zgodności z uznanymi regułami sztuki budowlanej</w:t>
      </w:r>
    </w:p>
    <w:p w:rsidR="0040639D" w:rsidRPr="00CB591B" w:rsidRDefault="0040639D" w:rsidP="00D35517">
      <w:pPr>
        <w:jc w:val="both"/>
        <w:rPr>
          <w:rFonts w:cstheme="minorHAnsi"/>
          <w:sz w:val="20"/>
          <w:szCs w:val="20"/>
        </w:rPr>
      </w:pPr>
      <w:r w:rsidRPr="00CB591B">
        <w:rPr>
          <w:rFonts w:cstheme="minorHAnsi"/>
          <w:sz w:val="20"/>
          <w:szCs w:val="20"/>
        </w:rPr>
        <w:t>Dopuszczone do jednostkowego stosowania w obiekcie budowlanym są wyroby budowlane wykonane wg indywidualnej dokumentacji technicznej sporządzonej przez projektanta obiektu lub z nim uzgodnionej, dla których dostawca, zgodnie z rozporządzeniem wydał oświadc</w:t>
      </w:r>
      <w:r w:rsidR="00D35517" w:rsidRPr="00CB591B">
        <w:rPr>
          <w:rFonts w:cstheme="minorHAnsi"/>
          <w:sz w:val="20"/>
          <w:szCs w:val="20"/>
        </w:rPr>
        <w:t>zenie wskazuj</w:t>
      </w:r>
      <w:r w:rsidRPr="00CB591B">
        <w:rPr>
          <w:rFonts w:cstheme="minorHAnsi"/>
          <w:sz w:val="20"/>
          <w:szCs w:val="20"/>
        </w:rPr>
        <w:t>ące że zapewniono zgodność wyrobu z tą dokumentacją oraz przepisami i obowiązującymi normami.</w:t>
      </w:r>
    </w:p>
    <w:p w:rsidR="0040639D" w:rsidRPr="00CB591B" w:rsidRDefault="0040639D" w:rsidP="00D35517">
      <w:pPr>
        <w:jc w:val="both"/>
        <w:rPr>
          <w:rFonts w:cstheme="minorHAnsi"/>
          <w:sz w:val="20"/>
          <w:szCs w:val="20"/>
        </w:rPr>
      </w:pPr>
      <w:r w:rsidRPr="00CB591B">
        <w:rPr>
          <w:rFonts w:cstheme="minorHAnsi"/>
          <w:sz w:val="20"/>
          <w:szCs w:val="20"/>
        </w:rPr>
        <w:t xml:space="preserve">Wykonawca ponosi odpowiedzialność za spełnienie wymagań ilościowych i jakościowych materiałów </w:t>
      </w:r>
      <w:r w:rsidR="00912A3B" w:rsidRPr="00CB591B">
        <w:rPr>
          <w:rFonts w:cstheme="minorHAnsi"/>
          <w:sz w:val="20"/>
          <w:szCs w:val="20"/>
        </w:rPr>
        <w:br/>
      </w:r>
      <w:r w:rsidRPr="00CB591B">
        <w:rPr>
          <w:rFonts w:cstheme="minorHAnsi"/>
          <w:sz w:val="20"/>
          <w:szCs w:val="20"/>
        </w:rPr>
        <w:t xml:space="preserve">z jakiegokolwiek źródła. Wykonawca poniesie wszystkie koszty, a w tym: opłaty, wynagrodzenia </w:t>
      </w:r>
      <w:r w:rsidR="00D35517" w:rsidRPr="00CB591B">
        <w:rPr>
          <w:rFonts w:cstheme="minorHAnsi"/>
          <w:sz w:val="20"/>
          <w:szCs w:val="20"/>
        </w:rPr>
        <w:br/>
      </w:r>
      <w:r w:rsidRPr="00CB591B">
        <w:rPr>
          <w:rFonts w:cstheme="minorHAnsi"/>
          <w:sz w:val="20"/>
          <w:szCs w:val="20"/>
        </w:rPr>
        <w:t>i jakiekolwiek inne koszty związane z dostarczeniem materiałów do robót.</w:t>
      </w:r>
    </w:p>
    <w:p w:rsidR="0040639D" w:rsidRDefault="007871C1" w:rsidP="00D35517">
      <w:pPr>
        <w:jc w:val="both"/>
        <w:rPr>
          <w:rFonts w:cstheme="minorHAnsi"/>
          <w:sz w:val="20"/>
          <w:szCs w:val="20"/>
        </w:rPr>
      </w:pPr>
      <w:r>
        <w:rPr>
          <w:rFonts w:cstheme="minorHAnsi"/>
          <w:sz w:val="20"/>
          <w:szCs w:val="20"/>
        </w:rPr>
        <w:lastRenderedPageBreak/>
        <w:t>Wszystkie materiały użyte do budowy powinny być zgodne z Projektem budowlanym, warunkami zamówienia i wymaganiami określonymi w specyfikacji technicznej i odbioru robót.</w:t>
      </w:r>
    </w:p>
    <w:p w:rsidR="00E63393" w:rsidRDefault="00E63393" w:rsidP="00D35517">
      <w:pPr>
        <w:jc w:val="both"/>
        <w:rPr>
          <w:rFonts w:cstheme="minorHAnsi"/>
          <w:sz w:val="20"/>
          <w:szCs w:val="20"/>
        </w:rPr>
      </w:pPr>
      <w:r>
        <w:rPr>
          <w:rFonts w:cstheme="minorHAnsi"/>
          <w:sz w:val="20"/>
          <w:szCs w:val="20"/>
        </w:rPr>
        <w:t>Wszystkie materiały i urządzenia, które będą miały bezpośredni kontakt z wodą muszą posiadać atest higieniczny PZH.</w:t>
      </w:r>
    </w:p>
    <w:p w:rsidR="00E63393" w:rsidRPr="00CB591B" w:rsidRDefault="00E63393" w:rsidP="00D35517">
      <w:pPr>
        <w:jc w:val="both"/>
        <w:rPr>
          <w:rFonts w:cstheme="minorHAnsi"/>
          <w:sz w:val="20"/>
          <w:szCs w:val="20"/>
        </w:rPr>
      </w:pPr>
      <w:r>
        <w:rPr>
          <w:rFonts w:cstheme="minorHAnsi"/>
          <w:sz w:val="20"/>
          <w:szCs w:val="20"/>
        </w:rPr>
        <w:t>Wykonawca ponosi odpowiedzialność za spełnienie wymagań ilościowych i jakościowych materiałów dostarczonych na plac budowy. Materiały składowane muszą być w sposób zapewniający im bezpieczeństwo przed uszkodzeniami mechanicznymi, a rury i kształtki PCV i PE dodatkowo muszą być zabezpieczone przed nagrzewaniem się.</w:t>
      </w:r>
    </w:p>
    <w:p w:rsidR="0040639D" w:rsidRPr="00CB591B" w:rsidRDefault="00E63393" w:rsidP="0040639D">
      <w:pPr>
        <w:rPr>
          <w:rFonts w:eastAsia="Times New Roman" w:cstheme="minorHAnsi"/>
          <w:b/>
          <w:bCs/>
          <w:i/>
          <w:iCs/>
          <w:sz w:val="24"/>
          <w:szCs w:val="24"/>
          <w:lang w:eastAsia="pl-PL"/>
        </w:rPr>
      </w:pPr>
      <w:r>
        <w:rPr>
          <w:rFonts w:eastAsia="Times New Roman" w:cstheme="minorHAnsi"/>
          <w:b/>
          <w:bCs/>
          <w:i/>
          <w:iCs/>
          <w:sz w:val="24"/>
          <w:szCs w:val="24"/>
          <w:lang w:eastAsia="pl-PL"/>
        </w:rPr>
        <w:t>2.1</w:t>
      </w:r>
      <w:r w:rsidR="0040639D" w:rsidRPr="00CB591B">
        <w:rPr>
          <w:rFonts w:eastAsia="Times New Roman" w:cstheme="minorHAnsi"/>
          <w:b/>
          <w:bCs/>
          <w:i/>
          <w:iCs/>
          <w:sz w:val="24"/>
          <w:szCs w:val="24"/>
          <w:lang w:eastAsia="pl-PL"/>
        </w:rPr>
        <w:t>.</w:t>
      </w:r>
      <w:r w:rsidR="0040639D" w:rsidRPr="00CB591B">
        <w:rPr>
          <w:rFonts w:eastAsia="Times New Roman" w:cstheme="minorHAnsi"/>
          <w:b/>
          <w:bCs/>
          <w:i/>
          <w:iCs/>
          <w:sz w:val="24"/>
          <w:szCs w:val="24"/>
          <w:lang w:eastAsia="pl-PL"/>
        </w:rPr>
        <w:tab/>
        <w:t>Przechowywanie i składowanie materiałów</w:t>
      </w:r>
    </w:p>
    <w:p w:rsidR="0040639D" w:rsidRPr="00CB591B" w:rsidRDefault="0040639D" w:rsidP="00D35517">
      <w:pPr>
        <w:jc w:val="both"/>
        <w:rPr>
          <w:rFonts w:cstheme="minorHAnsi"/>
          <w:sz w:val="20"/>
          <w:szCs w:val="20"/>
        </w:rPr>
      </w:pPr>
      <w:r w:rsidRPr="00CB591B">
        <w:rPr>
          <w:rFonts w:cstheme="minorHAnsi"/>
          <w:sz w:val="20"/>
          <w:szCs w:val="20"/>
        </w:rPr>
        <w:t>Wykonawca zapewni, aby tymczasowo składowane materiały, do czasu, gdy będą one potrzebne do robót, były zabezpieczone przed zanieczyszczeniem, zachowały swoją jakość i właściwość do robót i były dostępn</w:t>
      </w:r>
      <w:r w:rsidR="00D35517" w:rsidRPr="00CB591B">
        <w:rPr>
          <w:rFonts w:cstheme="minorHAnsi"/>
          <w:sz w:val="20"/>
          <w:szCs w:val="20"/>
        </w:rPr>
        <w:t>e do kontroli przez Inspektora N</w:t>
      </w:r>
      <w:r w:rsidRPr="00CB591B">
        <w:rPr>
          <w:rFonts w:cstheme="minorHAnsi"/>
          <w:sz w:val="20"/>
          <w:szCs w:val="20"/>
        </w:rPr>
        <w:t>adzoru</w:t>
      </w:r>
      <w:r w:rsidR="00D35517" w:rsidRPr="00CB591B">
        <w:rPr>
          <w:rFonts w:cstheme="minorHAnsi"/>
          <w:sz w:val="20"/>
          <w:szCs w:val="20"/>
        </w:rPr>
        <w:t>.</w:t>
      </w:r>
    </w:p>
    <w:p w:rsidR="0040639D" w:rsidRPr="00CB591B" w:rsidRDefault="0040639D" w:rsidP="00D35517">
      <w:pPr>
        <w:jc w:val="both"/>
        <w:rPr>
          <w:rFonts w:cstheme="minorHAnsi"/>
          <w:sz w:val="20"/>
          <w:szCs w:val="20"/>
        </w:rPr>
      </w:pPr>
      <w:r w:rsidRPr="00CB591B">
        <w:rPr>
          <w:rFonts w:cstheme="minorHAnsi"/>
          <w:sz w:val="20"/>
          <w:szCs w:val="20"/>
        </w:rPr>
        <w:t>Miejsca czasowego składowania materiałów będą zlokalizowane w obrębie terenu budowy w miejsc</w:t>
      </w:r>
      <w:r w:rsidR="00D35517" w:rsidRPr="00CB591B">
        <w:rPr>
          <w:rFonts w:cstheme="minorHAnsi"/>
          <w:sz w:val="20"/>
          <w:szCs w:val="20"/>
        </w:rPr>
        <w:t>ach uzgodnionych z Inspektorem N</w:t>
      </w:r>
      <w:r w:rsidRPr="00CB591B">
        <w:rPr>
          <w:rFonts w:cstheme="minorHAnsi"/>
          <w:sz w:val="20"/>
          <w:szCs w:val="20"/>
        </w:rPr>
        <w:t>adzoru lub poza terenem budowy w miejscach zorganizowanych przez Wykonawcę.</w:t>
      </w:r>
    </w:p>
    <w:p w:rsidR="0040639D" w:rsidRPr="00CB591B" w:rsidRDefault="00E63393" w:rsidP="0040639D">
      <w:pPr>
        <w:rPr>
          <w:rFonts w:eastAsia="Times New Roman" w:cstheme="minorHAnsi"/>
          <w:b/>
          <w:bCs/>
          <w:i/>
          <w:iCs/>
          <w:sz w:val="24"/>
          <w:szCs w:val="24"/>
          <w:lang w:eastAsia="pl-PL"/>
        </w:rPr>
      </w:pPr>
      <w:r>
        <w:rPr>
          <w:rFonts w:eastAsia="Times New Roman" w:cstheme="minorHAnsi"/>
          <w:b/>
          <w:bCs/>
          <w:i/>
          <w:iCs/>
          <w:sz w:val="24"/>
          <w:szCs w:val="24"/>
          <w:lang w:eastAsia="pl-PL"/>
        </w:rPr>
        <w:t>2.2</w:t>
      </w:r>
      <w:r w:rsidR="0040639D" w:rsidRPr="00CB591B">
        <w:rPr>
          <w:rFonts w:eastAsia="Times New Roman" w:cstheme="minorHAnsi"/>
          <w:b/>
          <w:bCs/>
          <w:i/>
          <w:iCs/>
          <w:sz w:val="24"/>
          <w:szCs w:val="24"/>
          <w:lang w:eastAsia="pl-PL"/>
        </w:rPr>
        <w:t>.</w:t>
      </w:r>
      <w:r w:rsidR="0040639D" w:rsidRPr="00CB591B">
        <w:rPr>
          <w:rFonts w:eastAsia="Times New Roman" w:cstheme="minorHAnsi"/>
          <w:b/>
          <w:bCs/>
          <w:i/>
          <w:iCs/>
          <w:sz w:val="24"/>
          <w:szCs w:val="24"/>
          <w:lang w:eastAsia="pl-PL"/>
        </w:rPr>
        <w:tab/>
        <w:t>Wariantowe stosowanie materiałów</w:t>
      </w:r>
    </w:p>
    <w:p w:rsidR="0040639D" w:rsidRPr="00CB591B" w:rsidRDefault="0040639D" w:rsidP="00D35517">
      <w:pPr>
        <w:jc w:val="both"/>
        <w:rPr>
          <w:rFonts w:cstheme="minorHAnsi"/>
          <w:sz w:val="20"/>
          <w:szCs w:val="20"/>
        </w:rPr>
      </w:pPr>
      <w:r w:rsidRPr="00CB591B">
        <w:rPr>
          <w:rFonts w:cstheme="minorHAnsi"/>
          <w:sz w:val="20"/>
          <w:szCs w:val="20"/>
        </w:rPr>
        <w:t>Przewiduje się możliwość wariantowego zastosowania ro</w:t>
      </w:r>
      <w:r w:rsidR="00D35517" w:rsidRPr="00CB591B">
        <w:rPr>
          <w:rFonts w:cstheme="minorHAnsi"/>
          <w:sz w:val="20"/>
          <w:szCs w:val="20"/>
        </w:rPr>
        <w:t>dzaju materiału w wykonywanych r</w:t>
      </w:r>
      <w:r w:rsidRPr="00CB591B">
        <w:rPr>
          <w:rFonts w:cstheme="minorHAnsi"/>
          <w:sz w:val="20"/>
          <w:szCs w:val="20"/>
        </w:rPr>
        <w:t>obotach, Wykonawca powiadomi Zamawiającego o swoim zamiarze co najmniej 2 tygodnie</w:t>
      </w:r>
      <w:r w:rsidR="00D35517" w:rsidRPr="00CB591B">
        <w:rPr>
          <w:rFonts w:cstheme="minorHAnsi"/>
          <w:sz w:val="20"/>
          <w:szCs w:val="20"/>
        </w:rPr>
        <w:t xml:space="preserve"> </w:t>
      </w:r>
      <w:r w:rsidRPr="00CB591B">
        <w:rPr>
          <w:rFonts w:cstheme="minorHAnsi"/>
          <w:sz w:val="20"/>
          <w:szCs w:val="20"/>
        </w:rPr>
        <w:t xml:space="preserve">przed użyciem materiału </w:t>
      </w:r>
      <w:r w:rsidR="00D7447E" w:rsidRPr="00CB591B">
        <w:rPr>
          <w:rFonts w:cstheme="minorHAnsi"/>
          <w:sz w:val="20"/>
          <w:szCs w:val="20"/>
        </w:rPr>
        <w:br/>
      </w:r>
      <w:r w:rsidRPr="00CB591B">
        <w:rPr>
          <w:rFonts w:cstheme="minorHAnsi"/>
          <w:sz w:val="20"/>
          <w:szCs w:val="20"/>
        </w:rPr>
        <w:t>i uzyska jego akceptacje oraz autora projektu. Wybrany i zaakceptowany rodzaj materiału nie może być późni</w:t>
      </w:r>
      <w:r w:rsidR="00D35517" w:rsidRPr="00CB591B">
        <w:rPr>
          <w:rFonts w:cstheme="minorHAnsi"/>
          <w:sz w:val="20"/>
          <w:szCs w:val="20"/>
        </w:rPr>
        <w:t>ej zmieniany bez zgody Zamawiaj</w:t>
      </w:r>
      <w:r w:rsidRPr="00CB591B">
        <w:rPr>
          <w:rFonts w:cstheme="minorHAnsi"/>
          <w:sz w:val="20"/>
          <w:szCs w:val="20"/>
        </w:rPr>
        <w:t>ącego</w:t>
      </w:r>
      <w:r w:rsidR="00D35517" w:rsidRPr="00CB591B">
        <w:rPr>
          <w:rFonts w:cstheme="minorHAnsi"/>
          <w:sz w:val="20"/>
          <w:szCs w:val="20"/>
        </w:rPr>
        <w:t xml:space="preserve"> i nie może posiadać parametrów gorszych niż podane w dokumentacji</w:t>
      </w:r>
      <w:r w:rsidRPr="00CB591B">
        <w:rPr>
          <w:rFonts w:cstheme="minorHAnsi"/>
          <w:sz w:val="20"/>
          <w:szCs w:val="20"/>
        </w:rPr>
        <w:t>.</w:t>
      </w:r>
    </w:p>
    <w:p w:rsidR="0040639D" w:rsidRPr="00CB591B" w:rsidRDefault="0040639D" w:rsidP="0040639D">
      <w:pPr>
        <w:rPr>
          <w:rFonts w:eastAsia="Times New Roman" w:cstheme="minorHAnsi"/>
          <w:b/>
          <w:bCs/>
          <w:kern w:val="32"/>
          <w:sz w:val="32"/>
          <w:szCs w:val="32"/>
          <w:lang w:eastAsia="pl-PL"/>
        </w:rPr>
      </w:pPr>
      <w:r w:rsidRPr="00CB591B">
        <w:rPr>
          <w:rFonts w:eastAsia="Times New Roman" w:cstheme="minorHAnsi"/>
          <w:b/>
          <w:bCs/>
          <w:kern w:val="32"/>
          <w:sz w:val="32"/>
          <w:szCs w:val="32"/>
          <w:lang w:eastAsia="pl-PL"/>
        </w:rPr>
        <w:t>3.</w:t>
      </w:r>
      <w:r w:rsidRPr="00CB591B">
        <w:rPr>
          <w:rFonts w:eastAsia="Times New Roman" w:cstheme="minorHAnsi"/>
          <w:b/>
          <w:bCs/>
          <w:kern w:val="32"/>
          <w:sz w:val="32"/>
          <w:szCs w:val="32"/>
          <w:lang w:eastAsia="pl-PL"/>
        </w:rPr>
        <w:tab/>
        <w:t>SPRZĘT</w:t>
      </w:r>
    </w:p>
    <w:p w:rsidR="0040639D" w:rsidRPr="00CB591B" w:rsidRDefault="0040639D" w:rsidP="0040639D">
      <w:pPr>
        <w:rPr>
          <w:rFonts w:eastAsia="Times New Roman" w:cstheme="minorHAnsi"/>
          <w:b/>
          <w:bCs/>
          <w:i/>
          <w:iCs/>
          <w:sz w:val="24"/>
          <w:szCs w:val="24"/>
          <w:lang w:eastAsia="pl-PL"/>
        </w:rPr>
      </w:pPr>
      <w:r w:rsidRPr="00CB591B">
        <w:rPr>
          <w:rFonts w:eastAsia="Times New Roman" w:cstheme="minorHAnsi"/>
          <w:b/>
          <w:bCs/>
          <w:i/>
          <w:iCs/>
          <w:sz w:val="24"/>
          <w:szCs w:val="24"/>
          <w:lang w:eastAsia="pl-PL"/>
        </w:rPr>
        <w:t>3.1.</w:t>
      </w:r>
      <w:r w:rsidRPr="00CB591B">
        <w:rPr>
          <w:rFonts w:eastAsia="Times New Roman" w:cstheme="minorHAnsi"/>
          <w:b/>
          <w:bCs/>
          <w:i/>
          <w:iCs/>
          <w:sz w:val="24"/>
          <w:szCs w:val="24"/>
          <w:lang w:eastAsia="pl-PL"/>
        </w:rPr>
        <w:tab/>
        <w:t>Warunki ogólne</w:t>
      </w:r>
    </w:p>
    <w:p w:rsidR="0040639D" w:rsidRPr="00CB591B" w:rsidRDefault="0040639D" w:rsidP="00D35517">
      <w:pPr>
        <w:jc w:val="both"/>
        <w:rPr>
          <w:rFonts w:cstheme="minorHAnsi"/>
          <w:sz w:val="20"/>
          <w:szCs w:val="20"/>
        </w:rPr>
      </w:pPr>
      <w:r w:rsidRPr="00CB591B">
        <w:rPr>
          <w:rFonts w:cstheme="minorHAnsi"/>
          <w:sz w:val="20"/>
          <w:szCs w:val="20"/>
        </w:rPr>
        <w:t xml:space="preserve">Wykonawca jest zobowiązany do używania jedynie takiego sprzętu, który nie spowoduje niekorzystnego wpływu na jakość wykonywanych robót. Sprzęt używany do robót powinien być zgodny z ofertą Wykonawcy i powinien odpowiadać pod względem typów i ilości wskazaniom zawartym w </w:t>
      </w:r>
      <w:r w:rsidR="00D7447E" w:rsidRPr="00CB591B">
        <w:rPr>
          <w:rFonts w:cstheme="minorHAnsi"/>
          <w:sz w:val="20"/>
          <w:szCs w:val="20"/>
        </w:rPr>
        <w:t>S</w:t>
      </w:r>
      <w:r w:rsidRPr="00CB591B">
        <w:rPr>
          <w:rFonts w:cstheme="minorHAnsi"/>
          <w:sz w:val="20"/>
          <w:szCs w:val="20"/>
        </w:rPr>
        <w:t>ST, lub projekcie organizacji robót, zaakce</w:t>
      </w:r>
      <w:r w:rsidR="00D35517" w:rsidRPr="00CB591B">
        <w:rPr>
          <w:rFonts w:cstheme="minorHAnsi"/>
          <w:sz w:val="20"/>
          <w:szCs w:val="20"/>
        </w:rPr>
        <w:t>ptowanym przez Inspektora N</w:t>
      </w:r>
      <w:r w:rsidRPr="00CB591B">
        <w:rPr>
          <w:rFonts w:cstheme="minorHAnsi"/>
          <w:sz w:val="20"/>
          <w:szCs w:val="20"/>
        </w:rPr>
        <w:t xml:space="preserve">adzoru; w przypadku braku ustaleń w takich dokumentach sprzęt powinien być uzgodniony i </w:t>
      </w:r>
      <w:r w:rsidR="00D35517" w:rsidRPr="00CB591B">
        <w:rPr>
          <w:rFonts w:cstheme="minorHAnsi"/>
          <w:sz w:val="20"/>
          <w:szCs w:val="20"/>
        </w:rPr>
        <w:t>zaakceptowany przez Inspektora N</w:t>
      </w:r>
      <w:r w:rsidRPr="00CB591B">
        <w:rPr>
          <w:rFonts w:cstheme="minorHAnsi"/>
          <w:sz w:val="20"/>
          <w:szCs w:val="20"/>
        </w:rPr>
        <w:t>adzoru.</w:t>
      </w:r>
    </w:p>
    <w:p w:rsidR="0040639D" w:rsidRPr="00CB591B" w:rsidRDefault="0040639D" w:rsidP="00D35517">
      <w:pPr>
        <w:jc w:val="both"/>
        <w:rPr>
          <w:rFonts w:cstheme="minorHAnsi"/>
          <w:sz w:val="20"/>
          <w:szCs w:val="20"/>
        </w:rPr>
      </w:pPr>
      <w:r w:rsidRPr="00CB591B">
        <w:rPr>
          <w:rFonts w:cstheme="minorHAnsi"/>
          <w:sz w:val="20"/>
          <w:szCs w:val="20"/>
        </w:rPr>
        <w:t xml:space="preserve">Liczba i wydajność sprzętu będzie gwarantować przeprowadzenie robót, zgodnie z zasadami określonymi </w:t>
      </w:r>
      <w:r w:rsidR="00D7447E" w:rsidRPr="00CB591B">
        <w:rPr>
          <w:rFonts w:cstheme="minorHAnsi"/>
          <w:sz w:val="20"/>
          <w:szCs w:val="20"/>
        </w:rPr>
        <w:br/>
      </w:r>
      <w:r w:rsidRPr="00CB591B">
        <w:rPr>
          <w:rFonts w:cstheme="minorHAnsi"/>
          <w:sz w:val="20"/>
          <w:szCs w:val="20"/>
        </w:rPr>
        <w:t>w dokumentacji projektowe</w:t>
      </w:r>
      <w:r w:rsidR="00D35517" w:rsidRPr="00CB591B">
        <w:rPr>
          <w:rFonts w:cstheme="minorHAnsi"/>
          <w:sz w:val="20"/>
          <w:szCs w:val="20"/>
        </w:rPr>
        <w:t>j, S</w:t>
      </w:r>
      <w:r w:rsidR="00D7447E" w:rsidRPr="00CB591B">
        <w:rPr>
          <w:rFonts w:cstheme="minorHAnsi"/>
          <w:sz w:val="20"/>
          <w:szCs w:val="20"/>
        </w:rPr>
        <w:t>S</w:t>
      </w:r>
      <w:r w:rsidR="00D35517" w:rsidRPr="00CB591B">
        <w:rPr>
          <w:rFonts w:cstheme="minorHAnsi"/>
          <w:sz w:val="20"/>
          <w:szCs w:val="20"/>
        </w:rPr>
        <w:t>T i wskazaniach Inspektora N</w:t>
      </w:r>
      <w:r w:rsidRPr="00CB591B">
        <w:rPr>
          <w:rFonts w:cstheme="minorHAnsi"/>
          <w:sz w:val="20"/>
          <w:szCs w:val="20"/>
        </w:rPr>
        <w:t>adzoru w terminie przewidzianym umową.</w:t>
      </w:r>
    </w:p>
    <w:p w:rsidR="0040639D" w:rsidRPr="00CB591B" w:rsidRDefault="0040639D" w:rsidP="00D35517">
      <w:pPr>
        <w:jc w:val="both"/>
        <w:rPr>
          <w:rFonts w:cstheme="minorHAnsi"/>
          <w:sz w:val="20"/>
          <w:szCs w:val="20"/>
        </w:rPr>
      </w:pPr>
      <w:r w:rsidRPr="00CB591B">
        <w:rPr>
          <w:rFonts w:cstheme="minorHAnsi"/>
          <w:sz w:val="20"/>
          <w:szCs w:val="20"/>
        </w:rPr>
        <w:t xml:space="preserve">Sprzęt będący własnością Wykonawcy lub wynajęty do wykonania robót ma być utrzymywany </w:t>
      </w:r>
      <w:r w:rsidR="00D35517" w:rsidRPr="00CB591B">
        <w:rPr>
          <w:rFonts w:cstheme="minorHAnsi"/>
          <w:sz w:val="20"/>
          <w:szCs w:val="20"/>
        </w:rPr>
        <w:br/>
      </w:r>
      <w:r w:rsidRPr="00CB591B">
        <w:rPr>
          <w:rFonts w:cstheme="minorHAnsi"/>
          <w:sz w:val="20"/>
          <w:szCs w:val="20"/>
        </w:rPr>
        <w:t>w dobrym stanie i gotowości do pracy. Będzie on zgodny z normami ochrony środowiska i przepisami dotyczącymi jego użytkowania.</w:t>
      </w:r>
    </w:p>
    <w:p w:rsidR="0040639D" w:rsidRPr="00CB591B" w:rsidRDefault="0040639D" w:rsidP="00D35517">
      <w:pPr>
        <w:jc w:val="both"/>
        <w:rPr>
          <w:rFonts w:cstheme="minorHAnsi"/>
          <w:sz w:val="20"/>
          <w:szCs w:val="20"/>
        </w:rPr>
      </w:pPr>
      <w:r w:rsidRPr="00CB591B">
        <w:rPr>
          <w:rFonts w:cstheme="minorHAnsi"/>
          <w:sz w:val="20"/>
          <w:szCs w:val="20"/>
        </w:rPr>
        <w:t>Wy</w:t>
      </w:r>
      <w:r w:rsidR="00D35517" w:rsidRPr="00CB591B">
        <w:rPr>
          <w:rFonts w:cstheme="minorHAnsi"/>
          <w:sz w:val="20"/>
          <w:szCs w:val="20"/>
        </w:rPr>
        <w:t>konawca dostarczy Inspektorowi N</w:t>
      </w:r>
      <w:r w:rsidRPr="00CB591B">
        <w:rPr>
          <w:rFonts w:cstheme="minorHAnsi"/>
          <w:sz w:val="20"/>
          <w:szCs w:val="20"/>
        </w:rPr>
        <w:t>adzoru kopie dokumentów potwierdzających dopuszczenie sprzętu do użytkowania, tam gdzie jest to wymagane przepisami.</w:t>
      </w:r>
    </w:p>
    <w:p w:rsidR="0040639D" w:rsidRPr="00CB591B" w:rsidRDefault="0040639D" w:rsidP="00D35517">
      <w:pPr>
        <w:jc w:val="both"/>
        <w:rPr>
          <w:rFonts w:cstheme="minorHAnsi"/>
          <w:sz w:val="20"/>
          <w:szCs w:val="20"/>
        </w:rPr>
      </w:pPr>
      <w:r w:rsidRPr="00CB591B">
        <w:rPr>
          <w:rFonts w:cstheme="minorHAnsi"/>
          <w:sz w:val="20"/>
          <w:szCs w:val="20"/>
        </w:rPr>
        <w:t>Jeżeli dokumentacja projektowa lub S</w:t>
      </w:r>
      <w:r w:rsidR="00D7447E" w:rsidRPr="00CB591B">
        <w:rPr>
          <w:rFonts w:cstheme="minorHAnsi"/>
          <w:sz w:val="20"/>
          <w:szCs w:val="20"/>
        </w:rPr>
        <w:t>S</w:t>
      </w:r>
      <w:r w:rsidRPr="00CB591B">
        <w:rPr>
          <w:rFonts w:cstheme="minorHAnsi"/>
          <w:sz w:val="20"/>
          <w:szCs w:val="20"/>
        </w:rPr>
        <w:t>T przewidują możliwość wariantowego użycia sprzętu przy wykonywanych robotach, Wykonawca powiadomi Inspektora nadzoru o swoim zamiarze wyboru i uzyska jego akceptację przed użyciem sprzętu. Wybrany sp</w:t>
      </w:r>
      <w:r w:rsidR="00D35517" w:rsidRPr="00CB591B">
        <w:rPr>
          <w:rFonts w:cstheme="minorHAnsi"/>
          <w:sz w:val="20"/>
          <w:szCs w:val="20"/>
        </w:rPr>
        <w:t>rzęt, po akceptacji Inspektora N</w:t>
      </w:r>
      <w:r w:rsidRPr="00CB591B">
        <w:rPr>
          <w:rFonts w:cstheme="minorHAnsi"/>
          <w:sz w:val="20"/>
          <w:szCs w:val="20"/>
        </w:rPr>
        <w:t>adzoru, nie może być później zmieniany bez jego zgody.</w:t>
      </w:r>
    </w:p>
    <w:p w:rsidR="0040639D" w:rsidRPr="00CB591B" w:rsidRDefault="0040639D" w:rsidP="00D35517">
      <w:pPr>
        <w:jc w:val="both"/>
        <w:rPr>
          <w:rFonts w:cstheme="minorHAnsi"/>
          <w:sz w:val="20"/>
          <w:szCs w:val="20"/>
        </w:rPr>
      </w:pPr>
      <w:r w:rsidRPr="00CB591B">
        <w:rPr>
          <w:rFonts w:cstheme="minorHAnsi"/>
          <w:sz w:val="20"/>
          <w:szCs w:val="20"/>
        </w:rPr>
        <w:t>Jakikolwiek sprzęt, maszyny, urządzenia i narzędzia nie gwarantujące zachowania warunków u</w:t>
      </w:r>
      <w:r w:rsidR="00D35517" w:rsidRPr="00CB591B">
        <w:rPr>
          <w:rFonts w:cstheme="minorHAnsi"/>
          <w:sz w:val="20"/>
          <w:szCs w:val="20"/>
        </w:rPr>
        <w:t>mowy, zostaną przez Inspektora N</w:t>
      </w:r>
      <w:r w:rsidRPr="00CB591B">
        <w:rPr>
          <w:rFonts w:cstheme="minorHAnsi"/>
          <w:sz w:val="20"/>
          <w:szCs w:val="20"/>
        </w:rPr>
        <w:t>adzoru zdyskwalifikowane i nie dopuszczone do robót.</w:t>
      </w:r>
    </w:p>
    <w:p w:rsidR="008C0233" w:rsidRPr="00CB591B" w:rsidRDefault="008C0233" w:rsidP="00D35517">
      <w:pPr>
        <w:jc w:val="both"/>
        <w:rPr>
          <w:rFonts w:cstheme="minorHAnsi"/>
          <w:sz w:val="20"/>
          <w:szCs w:val="20"/>
        </w:rPr>
      </w:pPr>
    </w:p>
    <w:p w:rsidR="0040639D" w:rsidRPr="00CB591B" w:rsidRDefault="0040639D" w:rsidP="0040639D">
      <w:pPr>
        <w:rPr>
          <w:rFonts w:eastAsia="Times New Roman" w:cstheme="minorHAnsi"/>
          <w:b/>
          <w:bCs/>
          <w:i/>
          <w:iCs/>
          <w:sz w:val="24"/>
          <w:szCs w:val="24"/>
          <w:lang w:eastAsia="pl-PL"/>
        </w:rPr>
      </w:pPr>
      <w:r w:rsidRPr="00CB591B">
        <w:rPr>
          <w:rFonts w:eastAsia="Times New Roman" w:cstheme="minorHAnsi"/>
          <w:b/>
          <w:bCs/>
          <w:i/>
          <w:iCs/>
          <w:sz w:val="24"/>
          <w:szCs w:val="24"/>
          <w:lang w:eastAsia="pl-PL"/>
        </w:rPr>
        <w:lastRenderedPageBreak/>
        <w:t>3.2.</w:t>
      </w:r>
      <w:r w:rsidRPr="00CB591B">
        <w:rPr>
          <w:rFonts w:eastAsia="Times New Roman" w:cstheme="minorHAnsi"/>
          <w:b/>
          <w:bCs/>
          <w:i/>
          <w:iCs/>
          <w:sz w:val="24"/>
          <w:szCs w:val="24"/>
          <w:lang w:eastAsia="pl-PL"/>
        </w:rPr>
        <w:tab/>
        <w:t xml:space="preserve">Sprzęt do </w:t>
      </w:r>
      <w:r w:rsidR="00E63393">
        <w:rPr>
          <w:rFonts w:eastAsia="Times New Roman" w:cstheme="minorHAnsi"/>
          <w:b/>
          <w:bCs/>
          <w:i/>
          <w:iCs/>
          <w:sz w:val="24"/>
          <w:szCs w:val="24"/>
          <w:lang w:eastAsia="pl-PL"/>
        </w:rPr>
        <w:t>wykonania robót</w:t>
      </w:r>
    </w:p>
    <w:p w:rsidR="00E63393" w:rsidRDefault="00906B30" w:rsidP="00E63393">
      <w:pPr>
        <w:rPr>
          <w:rFonts w:cstheme="minorHAnsi"/>
          <w:sz w:val="20"/>
          <w:szCs w:val="20"/>
        </w:rPr>
      </w:pPr>
      <w:r>
        <w:rPr>
          <w:rFonts w:cstheme="minorHAnsi"/>
          <w:sz w:val="20"/>
          <w:szCs w:val="20"/>
        </w:rPr>
        <w:t>Do realizacji przedmiotowej inwestycji Wykonawca powinien wykazać się możliwością korzystania z następującego sprzętu:</w:t>
      </w:r>
    </w:p>
    <w:p w:rsidR="00906B30" w:rsidRDefault="00906B30" w:rsidP="00E63393">
      <w:pPr>
        <w:rPr>
          <w:rFonts w:cstheme="minorHAnsi"/>
          <w:sz w:val="20"/>
          <w:szCs w:val="20"/>
        </w:rPr>
      </w:pPr>
      <w:r>
        <w:rPr>
          <w:rFonts w:cstheme="minorHAnsi"/>
          <w:sz w:val="20"/>
          <w:szCs w:val="20"/>
        </w:rPr>
        <w:t>- elektronarzędzia ręczne: wiertarki, szlifierki, lutownice, piły tarczowe, wkrętarki itp.</w:t>
      </w:r>
    </w:p>
    <w:p w:rsidR="00906B30" w:rsidRDefault="00906B30" w:rsidP="00E63393">
      <w:pPr>
        <w:rPr>
          <w:rFonts w:cstheme="minorHAnsi"/>
          <w:sz w:val="20"/>
          <w:szCs w:val="20"/>
        </w:rPr>
      </w:pPr>
      <w:r>
        <w:rPr>
          <w:rFonts w:cstheme="minorHAnsi"/>
          <w:sz w:val="20"/>
          <w:szCs w:val="20"/>
        </w:rPr>
        <w:t>- zestaw narzędzi montersko – ślusarskich,</w:t>
      </w:r>
    </w:p>
    <w:p w:rsidR="00906B30" w:rsidRDefault="00906B30" w:rsidP="00E63393">
      <w:pPr>
        <w:rPr>
          <w:rFonts w:cstheme="minorHAnsi"/>
          <w:sz w:val="20"/>
          <w:szCs w:val="20"/>
        </w:rPr>
      </w:pPr>
      <w:r>
        <w:rPr>
          <w:rFonts w:cstheme="minorHAnsi"/>
          <w:sz w:val="20"/>
          <w:szCs w:val="20"/>
        </w:rPr>
        <w:t>- agregat spawalniczy elektryczny,</w:t>
      </w:r>
    </w:p>
    <w:p w:rsidR="00906B30" w:rsidRDefault="00906B30" w:rsidP="00E63393">
      <w:pPr>
        <w:rPr>
          <w:rFonts w:cstheme="minorHAnsi"/>
          <w:sz w:val="20"/>
          <w:szCs w:val="20"/>
        </w:rPr>
      </w:pPr>
      <w:r>
        <w:rPr>
          <w:rFonts w:cstheme="minorHAnsi"/>
          <w:sz w:val="20"/>
          <w:szCs w:val="20"/>
        </w:rPr>
        <w:t>- klucze dynamometryczne,</w:t>
      </w:r>
    </w:p>
    <w:p w:rsidR="00906B30" w:rsidRDefault="00906B30" w:rsidP="00E63393">
      <w:pPr>
        <w:rPr>
          <w:rFonts w:cstheme="minorHAnsi"/>
          <w:sz w:val="20"/>
          <w:szCs w:val="20"/>
        </w:rPr>
      </w:pPr>
      <w:r>
        <w:rPr>
          <w:rFonts w:cstheme="minorHAnsi"/>
          <w:sz w:val="20"/>
          <w:szCs w:val="20"/>
        </w:rPr>
        <w:t>- sprzęt pomocniczy</w:t>
      </w:r>
    </w:p>
    <w:p w:rsidR="0040639D" w:rsidRPr="00CB591B" w:rsidRDefault="00906B30" w:rsidP="0040639D">
      <w:pPr>
        <w:rPr>
          <w:rFonts w:cstheme="minorHAnsi"/>
          <w:sz w:val="20"/>
          <w:szCs w:val="20"/>
        </w:rPr>
      </w:pPr>
      <w:r>
        <w:rPr>
          <w:rFonts w:cstheme="minorHAnsi"/>
          <w:sz w:val="20"/>
          <w:szCs w:val="20"/>
        </w:rPr>
        <w:t>Sprzęt montażowy i środki transportu muszą być w pełni sprawne i dostosowane do technologii i warunków wykonywanych robót.</w:t>
      </w:r>
    </w:p>
    <w:p w:rsidR="00D35517" w:rsidRPr="00CB591B" w:rsidRDefault="0040639D" w:rsidP="0040639D">
      <w:pPr>
        <w:rPr>
          <w:rFonts w:eastAsia="Times New Roman" w:cstheme="minorHAnsi"/>
          <w:b/>
          <w:bCs/>
          <w:kern w:val="32"/>
          <w:sz w:val="32"/>
          <w:szCs w:val="32"/>
          <w:lang w:eastAsia="pl-PL"/>
        </w:rPr>
      </w:pPr>
      <w:r w:rsidRPr="00CB591B">
        <w:rPr>
          <w:rFonts w:eastAsia="Times New Roman" w:cstheme="minorHAnsi"/>
          <w:b/>
          <w:bCs/>
          <w:kern w:val="32"/>
          <w:sz w:val="32"/>
          <w:szCs w:val="32"/>
          <w:lang w:eastAsia="pl-PL"/>
        </w:rPr>
        <w:t>4.</w:t>
      </w:r>
      <w:r w:rsidRPr="00CB591B">
        <w:rPr>
          <w:rFonts w:eastAsia="Times New Roman" w:cstheme="minorHAnsi"/>
          <w:b/>
          <w:bCs/>
          <w:kern w:val="32"/>
          <w:sz w:val="32"/>
          <w:szCs w:val="32"/>
          <w:lang w:eastAsia="pl-PL"/>
        </w:rPr>
        <w:tab/>
        <w:t xml:space="preserve">TRANSPORT </w:t>
      </w:r>
    </w:p>
    <w:p w:rsidR="0040639D" w:rsidRPr="00CB591B" w:rsidRDefault="00D35517" w:rsidP="0040639D">
      <w:pPr>
        <w:rPr>
          <w:rFonts w:eastAsia="Times New Roman" w:cstheme="minorHAnsi"/>
          <w:b/>
          <w:bCs/>
          <w:i/>
          <w:iCs/>
          <w:sz w:val="24"/>
          <w:szCs w:val="24"/>
          <w:lang w:eastAsia="pl-PL"/>
        </w:rPr>
      </w:pPr>
      <w:r w:rsidRPr="00CB591B">
        <w:rPr>
          <w:rFonts w:eastAsia="Times New Roman" w:cstheme="minorHAnsi"/>
          <w:b/>
          <w:bCs/>
          <w:i/>
          <w:iCs/>
          <w:sz w:val="24"/>
          <w:szCs w:val="24"/>
          <w:lang w:eastAsia="pl-PL"/>
        </w:rPr>
        <w:t xml:space="preserve">4.1. </w:t>
      </w:r>
      <w:r w:rsidR="0040639D" w:rsidRPr="00CB591B">
        <w:rPr>
          <w:rFonts w:eastAsia="Times New Roman" w:cstheme="minorHAnsi"/>
          <w:b/>
          <w:bCs/>
          <w:i/>
          <w:iCs/>
          <w:sz w:val="24"/>
          <w:szCs w:val="24"/>
          <w:lang w:eastAsia="pl-PL"/>
        </w:rPr>
        <w:t>Wymagania ogólne</w:t>
      </w:r>
    </w:p>
    <w:p w:rsidR="0040639D" w:rsidRPr="00CB591B" w:rsidRDefault="0040639D" w:rsidP="00D35517">
      <w:pPr>
        <w:jc w:val="both"/>
        <w:rPr>
          <w:rFonts w:cstheme="minorHAnsi"/>
          <w:sz w:val="20"/>
          <w:szCs w:val="20"/>
        </w:rPr>
      </w:pPr>
      <w:r w:rsidRPr="00CB591B">
        <w:rPr>
          <w:rFonts w:cstheme="minorHAnsi"/>
          <w:sz w:val="20"/>
          <w:szCs w:val="20"/>
        </w:rPr>
        <w:t>Wykonawca jest zobowiązany do stosowania jedynie takich środków transportu, które nie wpłyną niekorzystnie na jakość wykonywanych robót i właściwości przewożonych materiałów.</w:t>
      </w:r>
    </w:p>
    <w:p w:rsidR="0040639D" w:rsidRPr="00CB591B" w:rsidRDefault="0040639D" w:rsidP="00D35517">
      <w:pPr>
        <w:jc w:val="both"/>
        <w:rPr>
          <w:rFonts w:cstheme="minorHAnsi"/>
          <w:sz w:val="20"/>
          <w:szCs w:val="20"/>
        </w:rPr>
      </w:pPr>
      <w:r w:rsidRPr="00CB591B">
        <w:rPr>
          <w:rFonts w:cstheme="minorHAnsi"/>
          <w:sz w:val="20"/>
          <w:szCs w:val="20"/>
        </w:rPr>
        <w:t xml:space="preserve">Liczba środków transportu będzie zapewniać prowadzenie robót zgodnie z zasadami określonymi </w:t>
      </w:r>
      <w:r w:rsidR="00D35517" w:rsidRPr="00CB591B">
        <w:rPr>
          <w:rFonts w:cstheme="minorHAnsi"/>
          <w:sz w:val="20"/>
          <w:szCs w:val="20"/>
        </w:rPr>
        <w:br/>
      </w:r>
      <w:r w:rsidRPr="00CB591B">
        <w:rPr>
          <w:rFonts w:cstheme="minorHAnsi"/>
          <w:sz w:val="20"/>
          <w:szCs w:val="20"/>
        </w:rPr>
        <w:t xml:space="preserve">w dokumentacji projektowej, </w:t>
      </w:r>
      <w:r w:rsidR="00D7447E" w:rsidRPr="00CB591B">
        <w:rPr>
          <w:rFonts w:cstheme="minorHAnsi"/>
          <w:sz w:val="20"/>
          <w:szCs w:val="20"/>
        </w:rPr>
        <w:t>S</w:t>
      </w:r>
      <w:r w:rsidRPr="00CB591B">
        <w:rPr>
          <w:rFonts w:cstheme="minorHAnsi"/>
          <w:sz w:val="20"/>
          <w:szCs w:val="20"/>
        </w:rPr>
        <w:t xml:space="preserve">ST i wskazaniach </w:t>
      </w:r>
      <w:r w:rsidR="00D35517" w:rsidRPr="00CB591B">
        <w:rPr>
          <w:rFonts w:cstheme="minorHAnsi"/>
          <w:sz w:val="20"/>
          <w:szCs w:val="20"/>
        </w:rPr>
        <w:t>Inspektora N</w:t>
      </w:r>
      <w:r w:rsidRPr="00CB591B">
        <w:rPr>
          <w:rFonts w:cstheme="minorHAnsi"/>
          <w:sz w:val="20"/>
          <w:szCs w:val="20"/>
        </w:rPr>
        <w:t>adzoru, w terminie przewidzianym umową.</w:t>
      </w:r>
    </w:p>
    <w:p w:rsidR="0040639D" w:rsidRPr="00CB591B" w:rsidRDefault="0040639D" w:rsidP="00D35517">
      <w:pPr>
        <w:jc w:val="both"/>
        <w:rPr>
          <w:rFonts w:cstheme="minorHAnsi"/>
          <w:sz w:val="20"/>
          <w:szCs w:val="20"/>
        </w:rPr>
      </w:pPr>
      <w:r w:rsidRPr="00CB591B">
        <w:rPr>
          <w:rFonts w:cstheme="minorHAnsi"/>
          <w:sz w:val="20"/>
          <w:szCs w:val="20"/>
        </w:rPr>
        <w:t xml:space="preserve">Przy ruchu na drogach publicznych pojazdy będą spełniać wymagania dotyczące przepisów ruchu drogowego </w:t>
      </w:r>
      <w:r w:rsidR="00D7447E" w:rsidRPr="00CB591B">
        <w:rPr>
          <w:rFonts w:cstheme="minorHAnsi"/>
          <w:sz w:val="20"/>
          <w:szCs w:val="20"/>
        </w:rPr>
        <w:br/>
      </w:r>
      <w:r w:rsidRPr="00CB591B">
        <w:rPr>
          <w:rFonts w:cstheme="minorHAnsi"/>
          <w:sz w:val="20"/>
          <w:szCs w:val="20"/>
        </w:rPr>
        <w:t>w odniesieniu do dopuszczalnych obciążeń na osie i innych parametrów technicznych. Środki transportu nie odpowiadające warunkom dopuszczalnych obciążeń na osie mogą by</w:t>
      </w:r>
      <w:r w:rsidR="00D35517" w:rsidRPr="00CB591B">
        <w:rPr>
          <w:rFonts w:cstheme="minorHAnsi"/>
          <w:sz w:val="20"/>
          <w:szCs w:val="20"/>
        </w:rPr>
        <w:t>ć dopuszczone przez Inspektora N</w:t>
      </w:r>
      <w:r w:rsidRPr="00CB591B">
        <w:rPr>
          <w:rFonts w:cstheme="minorHAnsi"/>
          <w:sz w:val="20"/>
          <w:szCs w:val="20"/>
        </w:rPr>
        <w:t>adzoru, pod warunkiem przywrócenia stanu pierwotnego użytkowanych odcinków dróg na koszt Wykonawcy.</w:t>
      </w:r>
    </w:p>
    <w:p w:rsidR="0040639D" w:rsidRPr="00CB591B" w:rsidRDefault="0040639D" w:rsidP="00D35517">
      <w:pPr>
        <w:jc w:val="both"/>
        <w:rPr>
          <w:rFonts w:cstheme="minorHAnsi"/>
          <w:sz w:val="20"/>
          <w:szCs w:val="20"/>
        </w:rPr>
      </w:pPr>
      <w:r w:rsidRPr="00CB591B">
        <w:rPr>
          <w:rFonts w:cstheme="minorHAnsi"/>
          <w:sz w:val="20"/>
          <w:szCs w:val="20"/>
        </w:rPr>
        <w:t>Wykonawca będzie usuwać na bieżąco, na własny koszt, wszelkie zanieczyszczenia spowodowane jego pojazdami na drogach publicznych oraz dojazdach do terenu budowy.</w:t>
      </w:r>
    </w:p>
    <w:p w:rsidR="0040639D" w:rsidRPr="00CB591B" w:rsidRDefault="0040639D" w:rsidP="0040639D">
      <w:pPr>
        <w:rPr>
          <w:rFonts w:eastAsia="Times New Roman" w:cstheme="minorHAnsi"/>
          <w:b/>
          <w:bCs/>
          <w:kern w:val="32"/>
          <w:sz w:val="32"/>
          <w:szCs w:val="32"/>
          <w:lang w:eastAsia="pl-PL"/>
        </w:rPr>
      </w:pPr>
      <w:r w:rsidRPr="00CB591B">
        <w:rPr>
          <w:rFonts w:eastAsia="Times New Roman" w:cstheme="minorHAnsi"/>
          <w:b/>
          <w:bCs/>
          <w:kern w:val="32"/>
          <w:sz w:val="32"/>
          <w:szCs w:val="32"/>
          <w:lang w:eastAsia="pl-PL"/>
        </w:rPr>
        <w:t xml:space="preserve"> 5.</w:t>
      </w:r>
      <w:r w:rsidRPr="00CB591B">
        <w:rPr>
          <w:rFonts w:eastAsia="Times New Roman" w:cstheme="minorHAnsi"/>
          <w:b/>
          <w:bCs/>
          <w:kern w:val="32"/>
          <w:sz w:val="32"/>
          <w:szCs w:val="32"/>
          <w:lang w:eastAsia="pl-PL"/>
        </w:rPr>
        <w:tab/>
        <w:t>WYKONANIE ROBÓT</w:t>
      </w:r>
    </w:p>
    <w:p w:rsidR="0040639D" w:rsidRPr="00CB591B" w:rsidRDefault="0040639D" w:rsidP="0040639D">
      <w:pPr>
        <w:rPr>
          <w:rFonts w:eastAsia="Times New Roman" w:cstheme="minorHAnsi"/>
          <w:b/>
          <w:bCs/>
          <w:i/>
          <w:iCs/>
          <w:sz w:val="24"/>
          <w:szCs w:val="24"/>
          <w:lang w:eastAsia="pl-PL"/>
        </w:rPr>
      </w:pPr>
      <w:r w:rsidRPr="00CB591B">
        <w:rPr>
          <w:rFonts w:eastAsia="Times New Roman" w:cstheme="minorHAnsi"/>
          <w:b/>
          <w:bCs/>
          <w:i/>
          <w:iCs/>
          <w:sz w:val="24"/>
          <w:szCs w:val="24"/>
          <w:lang w:eastAsia="pl-PL"/>
        </w:rPr>
        <w:t>5.1.</w:t>
      </w:r>
      <w:r w:rsidRPr="00CB591B">
        <w:rPr>
          <w:rFonts w:eastAsia="Times New Roman" w:cstheme="minorHAnsi"/>
          <w:b/>
          <w:bCs/>
          <w:i/>
          <w:iCs/>
          <w:sz w:val="24"/>
          <w:szCs w:val="24"/>
          <w:lang w:eastAsia="pl-PL"/>
        </w:rPr>
        <w:tab/>
        <w:t>Ogólne zasady wykonywania Robót</w:t>
      </w:r>
    </w:p>
    <w:p w:rsidR="0040639D" w:rsidRPr="00CB591B" w:rsidRDefault="0040639D" w:rsidP="00D35517">
      <w:pPr>
        <w:jc w:val="both"/>
        <w:rPr>
          <w:rFonts w:cstheme="minorHAnsi"/>
          <w:sz w:val="20"/>
          <w:szCs w:val="20"/>
        </w:rPr>
      </w:pPr>
      <w:r w:rsidRPr="00CB591B">
        <w:rPr>
          <w:rFonts w:cstheme="minorHAnsi"/>
          <w:sz w:val="20"/>
          <w:szCs w:val="20"/>
        </w:rPr>
        <w:t>Wykonawca jest odpowiedzialny za prowadzenie robót zgodnie z umową oraz za jakość zastosowanych materiałów i wykonywanych robót, za ich zgodność z dokumentacją projektową, wymaganiami S</w:t>
      </w:r>
      <w:r w:rsidR="00D7447E" w:rsidRPr="00CB591B">
        <w:rPr>
          <w:rFonts w:cstheme="minorHAnsi"/>
          <w:sz w:val="20"/>
          <w:szCs w:val="20"/>
        </w:rPr>
        <w:t>S</w:t>
      </w:r>
      <w:r w:rsidRPr="00CB591B">
        <w:rPr>
          <w:rFonts w:cstheme="minorHAnsi"/>
          <w:sz w:val="20"/>
          <w:szCs w:val="20"/>
        </w:rPr>
        <w:t>T, projektu organizacji robót oraz poleceniami Inspektora nadzoru.</w:t>
      </w:r>
    </w:p>
    <w:p w:rsidR="0040639D" w:rsidRPr="00CB591B" w:rsidRDefault="0040639D" w:rsidP="00D35517">
      <w:pPr>
        <w:jc w:val="both"/>
        <w:rPr>
          <w:rFonts w:cstheme="minorHAnsi"/>
          <w:sz w:val="20"/>
          <w:szCs w:val="20"/>
        </w:rPr>
      </w:pPr>
      <w:r w:rsidRPr="00CB591B">
        <w:rPr>
          <w:rFonts w:cstheme="minorHAnsi"/>
          <w:sz w:val="20"/>
          <w:szCs w:val="20"/>
        </w:rPr>
        <w:t>Wykonawca ponosi odpowiedzialność za dokładne wytyczenie w planie i wyznaczenie wysokości wszystkich elementów robót zgodnie z wymiarami i rzędnymi określonymi w dokumentacji projektowej lub przekazanymi na piśmie przez Inspektora nadzoru.</w:t>
      </w:r>
    </w:p>
    <w:p w:rsidR="0040639D" w:rsidRPr="00CB591B" w:rsidRDefault="0040639D" w:rsidP="00D35517">
      <w:pPr>
        <w:jc w:val="both"/>
        <w:rPr>
          <w:rFonts w:cstheme="minorHAnsi"/>
          <w:sz w:val="20"/>
          <w:szCs w:val="20"/>
        </w:rPr>
      </w:pPr>
      <w:r w:rsidRPr="00CB591B">
        <w:rPr>
          <w:rFonts w:cstheme="minorHAnsi"/>
          <w:sz w:val="20"/>
          <w:szCs w:val="20"/>
        </w:rPr>
        <w:t>Następstwa jakiegokolwiek błędu spowodowanego przez Wykonawcę w wytyczeniu i wyznaczaniu robót zostaną</w:t>
      </w:r>
      <w:r w:rsidR="006E3C8B" w:rsidRPr="00CB591B">
        <w:rPr>
          <w:rFonts w:cstheme="minorHAnsi"/>
          <w:sz w:val="20"/>
          <w:szCs w:val="20"/>
        </w:rPr>
        <w:t xml:space="preserve"> </w:t>
      </w:r>
      <w:r w:rsidRPr="00CB591B">
        <w:rPr>
          <w:rFonts w:cstheme="minorHAnsi"/>
          <w:sz w:val="20"/>
          <w:szCs w:val="20"/>
        </w:rPr>
        <w:t>poprawione przez Wykonawcę na własny koszt.</w:t>
      </w:r>
    </w:p>
    <w:p w:rsidR="0040639D" w:rsidRPr="00CB591B" w:rsidRDefault="006E3C8B" w:rsidP="00D35517">
      <w:pPr>
        <w:jc w:val="both"/>
        <w:rPr>
          <w:rFonts w:cstheme="minorHAnsi"/>
          <w:sz w:val="20"/>
          <w:szCs w:val="20"/>
        </w:rPr>
      </w:pPr>
      <w:r w:rsidRPr="00CB591B">
        <w:rPr>
          <w:rFonts w:cstheme="minorHAnsi"/>
          <w:sz w:val="20"/>
          <w:szCs w:val="20"/>
        </w:rPr>
        <w:t>Decyzje Inspektora N</w:t>
      </w:r>
      <w:r w:rsidR="0040639D" w:rsidRPr="00CB591B">
        <w:rPr>
          <w:rFonts w:cstheme="minorHAnsi"/>
          <w:sz w:val="20"/>
          <w:szCs w:val="20"/>
        </w:rPr>
        <w:t>adzoru dotyczące akceptacji lub odrzucenia materiałów i elementów robót będą oparte na wymaganiach sformułowanych w dokumentach umowy, dokumentacji projektowej i w S</w:t>
      </w:r>
      <w:r w:rsidR="00D7447E" w:rsidRPr="00CB591B">
        <w:rPr>
          <w:rFonts w:cstheme="minorHAnsi"/>
          <w:sz w:val="20"/>
          <w:szCs w:val="20"/>
        </w:rPr>
        <w:t>S</w:t>
      </w:r>
      <w:r w:rsidR="0040639D" w:rsidRPr="00CB591B">
        <w:rPr>
          <w:rFonts w:cstheme="minorHAnsi"/>
          <w:sz w:val="20"/>
          <w:szCs w:val="20"/>
        </w:rPr>
        <w:t xml:space="preserve">T, </w:t>
      </w:r>
      <w:r w:rsidRPr="00CB591B">
        <w:rPr>
          <w:rFonts w:cstheme="minorHAnsi"/>
          <w:sz w:val="20"/>
          <w:szCs w:val="20"/>
        </w:rPr>
        <w:br/>
      </w:r>
      <w:r w:rsidR="0040639D" w:rsidRPr="00CB591B">
        <w:rPr>
          <w:rFonts w:cstheme="minorHAnsi"/>
          <w:sz w:val="20"/>
          <w:szCs w:val="20"/>
        </w:rPr>
        <w:t xml:space="preserve">a także w normach i wytycznych. Przy </w:t>
      </w:r>
      <w:r w:rsidRPr="00CB591B">
        <w:rPr>
          <w:rFonts w:cstheme="minorHAnsi"/>
          <w:sz w:val="20"/>
          <w:szCs w:val="20"/>
        </w:rPr>
        <w:t>podejmowaniu decyzji Inspektor N</w:t>
      </w:r>
      <w:r w:rsidR="0040639D" w:rsidRPr="00CB591B">
        <w:rPr>
          <w:rFonts w:cstheme="minorHAnsi"/>
          <w:sz w:val="20"/>
          <w:szCs w:val="20"/>
        </w:rPr>
        <w:t>adzoru uwzględni wyniki badań materiałów i robót, rozrzuty normalnie występujące przy produkcji i przy badaniach materiałów, doświadczenia z przeszłości, wyniki badań naukowych oraz inne czynniki wpływające na rozważaną kwestię.</w:t>
      </w:r>
    </w:p>
    <w:p w:rsidR="0040639D" w:rsidRPr="00CB591B" w:rsidRDefault="0040639D" w:rsidP="00D35517">
      <w:pPr>
        <w:jc w:val="both"/>
        <w:rPr>
          <w:rFonts w:cstheme="minorHAnsi"/>
          <w:sz w:val="20"/>
          <w:szCs w:val="20"/>
        </w:rPr>
      </w:pPr>
      <w:r w:rsidRPr="00CB591B">
        <w:rPr>
          <w:rFonts w:cstheme="minorHAnsi"/>
          <w:sz w:val="20"/>
          <w:szCs w:val="20"/>
        </w:rPr>
        <w:t>Polecenia Inspektora nadzoru będą wykonywane nie później niż w</w:t>
      </w:r>
      <w:r w:rsidR="006E3C8B" w:rsidRPr="00CB591B">
        <w:rPr>
          <w:rFonts w:cstheme="minorHAnsi"/>
          <w:sz w:val="20"/>
          <w:szCs w:val="20"/>
        </w:rPr>
        <w:t xml:space="preserve"> czasie przez niego wyznaczonym.</w:t>
      </w:r>
    </w:p>
    <w:p w:rsidR="0040639D" w:rsidRPr="00CB591B" w:rsidRDefault="008C7C77" w:rsidP="0040639D">
      <w:pPr>
        <w:rPr>
          <w:rFonts w:eastAsia="Times New Roman" w:cstheme="minorHAnsi"/>
          <w:b/>
          <w:bCs/>
          <w:kern w:val="32"/>
          <w:sz w:val="32"/>
          <w:szCs w:val="32"/>
          <w:lang w:eastAsia="pl-PL"/>
        </w:rPr>
      </w:pPr>
      <w:r w:rsidRPr="00CB591B">
        <w:rPr>
          <w:rFonts w:eastAsia="Times New Roman" w:cstheme="minorHAnsi"/>
          <w:b/>
          <w:bCs/>
          <w:kern w:val="32"/>
          <w:sz w:val="32"/>
          <w:szCs w:val="32"/>
          <w:lang w:eastAsia="pl-PL"/>
        </w:rPr>
        <w:lastRenderedPageBreak/>
        <w:t>6.</w:t>
      </w:r>
      <w:r w:rsidRPr="00CB591B">
        <w:rPr>
          <w:rFonts w:eastAsia="Times New Roman" w:cstheme="minorHAnsi"/>
          <w:b/>
          <w:bCs/>
          <w:kern w:val="32"/>
          <w:sz w:val="32"/>
          <w:szCs w:val="32"/>
          <w:lang w:eastAsia="pl-PL"/>
        </w:rPr>
        <w:tab/>
        <w:t>KONTROLA JAKOŚ</w:t>
      </w:r>
      <w:r w:rsidR="0040639D" w:rsidRPr="00CB591B">
        <w:rPr>
          <w:rFonts w:eastAsia="Times New Roman" w:cstheme="minorHAnsi"/>
          <w:b/>
          <w:bCs/>
          <w:kern w:val="32"/>
          <w:sz w:val="32"/>
          <w:szCs w:val="32"/>
          <w:lang w:eastAsia="pl-PL"/>
        </w:rPr>
        <w:t>CI ROBÓT</w:t>
      </w:r>
    </w:p>
    <w:p w:rsidR="0040639D" w:rsidRPr="00CB591B" w:rsidRDefault="0040639D" w:rsidP="0040639D">
      <w:pPr>
        <w:rPr>
          <w:rFonts w:eastAsia="Times New Roman" w:cstheme="minorHAnsi"/>
          <w:b/>
          <w:bCs/>
          <w:i/>
          <w:iCs/>
          <w:sz w:val="24"/>
          <w:szCs w:val="24"/>
          <w:lang w:eastAsia="pl-PL"/>
        </w:rPr>
      </w:pPr>
      <w:r w:rsidRPr="00CB591B">
        <w:rPr>
          <w:rFonts w:eastAsia="Times New Roman" w:cstheme="minorHAnsi"/>
          <w:b/>
          <w:bCs/>
          <w:i/>
          <w:iCs/>
          <w:sz w:val="24"/>
          <w:szCs w:val="24"/>
          <w:lang w:eastAsia="pl-PL"/>
        </w:rPr>
        <w:t>6.1.</w:t>
      </w:r>
      <w:r w:rsidRPr="00CB591B">
        <w:rPr>
          <w:rFonts w:eastAsia="Times New Roman" w:cstheme="minorHAnsi"/>
          <w:b/>
          <w:bCs/>
          <w:i/>
          <w:iCs/>
          <w:sz w:val="24"/>
          <w:szCs w:val="24"/>
          <w:lang w:eastAsia="pl-PL"/>
        </w:rPr>
        <w:tab/>
        <w:t>Program zapewnienia jakości</w:t>
      </w:r>
    </w:p>
    <w:p w:rsidR="0040639D" w:rsidRPr="00CB591B" w:rsidRDefault="0040639D" w:rsidP="00457874">
      <w:pPr>
        <w:jc w:val="both"/>
        <w:rPr>
          <w:rFonts w:cstheme="minorHAnsi"/>
          <w:sz w:val="20"/>
          <w:szCs w:val="20"/>
        </w:rPr>
      </w:pPr>
      <w:r w:rsidRPr="00CB591B">
        <w:rPr>
          <w:rFonts w:cstheme="minorHAnsi"/>
          <w:sz w:val="20"/>
          <w:szCs w:val="20"/>
        </w:rPr>
        <w:t>Do obowiązków Wykonawcy należy opracowanie i przedstaw</w:t>
      </w:r>
      <w:r w:rsidR="00457874" w:rsidRPr="00CB591B">
        <w:rPr>
          <w:rFonts w:cstheme="minorHAnsi"/>
          <w:sz w:val="20"/>
          <w:szCs w:val="20"/>
        </w:rPr>
        <w:t>ienie do aprobaty Inspektorowi N</w:t>
      </w:r>
      <w:r w:rsidRPr="00CB591B">
        <w:rPr>
          <w:rFonts w:cstheme="minorHAnsi"/>
          <w:sz w:val="20"/>
          <w:szCs w:val="20"/>
        </w:rPr>
        <w:t>adzoru programu zapewnienia jakości, w którym przedstawi on zamierzony sposób wykonywania robót, możliwości techniczne, kadrowe i organizacyjne gwarantujące wykonanie robót zgodnie z dokumentacją projektową, S</w:t>
      </w:r>
      <w:r w:rsidR="00D7447E" w:rsidRPr="00CB591B">
        <w:rPr>
          <w:rFonts w:cstheme="minorHAnsi"/>
          <w:sz w:val="20"/>
          <w:szCs w:val="20"/>
        </w:rPr>
        <w:t>S</w:t>
      </w:r>
      <w:r w:rsidRPr="00CB591B">
        <w:rPr>
          <w:rFonts w:cstheme="minorHAnsi"/>
          <w:sz w:val="20"/>
          <w:szCs w:val="20"/>
        </w:rPr>
        <w:t>T oraz poleceniami i ustaleniami</w:t>
      </w:r>
      <w:r w:rsidR="00457874" w:rsidRPr="00CB591B">
        <w:rPr>
          <w:rFonts w:cstheme="minorHAnsi"/>
          <w:sz w:val="20"/>
          <w:szCs w:val="20"/>
        </w:rPr>
        <w:t xml:space="preserve"> przekazanymi przez Inspektora N</w:t>
      </w:r>
      <w:r w:rsidRPr="00CB591B">
        <w:rPr>
          <w:rFonts w:cstheme="minorHAnsi"/>
          <w:sz w:val="20"/>
          <w:szCs w:val="20"/>
        </w:rPr>
        <w:t>adzoru.</w:t>
      </w:r>
    </w:p>
    <w:p w:rsidR="0040639D" w:rsidRPr="00CB591B" w:rsidRDefault="0040639D" w:rsidP="00457874">
      <w:pPr>
        <w:jc w:val="both"/>
        <w:rPr>
          <w:rFonts w:cstheme="minorHAnsi"/>
          <w:sz w:val="20"/>
          <w:szCs w:val="20"/>
        </w:rPr>
      </w:pPr>
      <w:r w:rsidRPr="00CB591B">
        <w:rPr>
          <w:rFonts w:cstheme="minorHAnsi"/>
          <w:sz w:val="20"/>
          <w:szCs w:val="20"/>
        </w:rPr>
        <w:t xml:space="preserve">Wykonawca jest zobowiązany prowadzić pomiary i badania materiałów oraz robót z częstotliwością zapewniającą stwierdzenie, że roboty wykonano zgodnie z wymaganiami zawartymi w projekcie wykonawczym </w:t>
      </w:r>
      <w:r w:rsidR="00D7447E" w:rsidRPr="00CB591B">
        <w:rPr>
          <w:rFonts w:cstheme="minorHAnsi"/>
          <w:sz w:val="20"/>
          <w:szCs w:val="20"/>
        </w:rPr>
        <w:br/>
      </w:r>
      <w:r w:rsidRPr="00CB591B">
        <w:rPr>
          <w:rFonts w:cstheme="minorHAnsi"/>
          <w:sz w:val="20"/>
          <w:szCs w:val="20"/>
        </w:rPr>
        <w:t>i szczegółowych specyfikacjach technicznych. Minimalne wymagania co do zakresu badań i ich częstotliwości są określone w szczegółowych specyfikacjach technicznych, normach i wytycznych. W przypadku gdy brak jest</w:t>
      </w:r>
      <w:r w:rsidR="00457874" w:rsidRPr="00CB591B">
        <w:rPr>
          <w:rFonts w:cstheme="minorHAnsi"/>
          <w:sz w:val="20"/>
          <w:szCs w:val="20"/>
        </w:rPr>
        <w:t xml:space="preserve"> wyraźnych przepisów Inspektor N</w:t>
      </w:r>
      <w:r w:rsidRPr="00CB591B">
        <w:rPr>
          <w:rFonts w:cstheme="minorHAnsi"/>
          <w:sz w:val="20"/>
          <w:szCs w:val="20"/>
        </w:rPr>
        <w:t>adzoru zarządzający realizacją umowy ustali jaki zakres kontroli jest konieczny, aby zapewnić wykonanie robót zgodnie</w:t>
      </w:r>
      <w:r w:rsidR="00D7447E" w:rsidRPr="00CB591B">
        <w:rPr>
          <w:rFonts w:cstheme="minorHAnsi"/>
          <w:sz w:val="20"/>
          <w:szCs w:val="20"/>
        </w:rPr>
        <w:t xml:space="preserve"> </w:t>
      </w:r>
      <w:r w:rsidRPr="00CB591B">
        <w:rPr>
          <w:rFonts w:cstheme="minorHAnsi"/>
          <w:sz w:val="20"/>
          <w:szCs w:val="20"/>
        </w:rPr>
        <w:t>z umową.</w:t>
      </w:r>
    </w:p>
    <w:p w:rsidR="0040639D" w:rsidRPr="00CB591B" w:rsidRDefault="0040639D" w:rsidP="00457874">
      <w:pPr>
        <w:jc w:val="both"/>
        <w:rPr>
          <w:rFonts w:cstheme="minorHAnsi"/>
          <w:sz w:val="20"/>
          <w:szCs w:val="20"/>
        </w:rPr>
      </w:pPr>
      <w:r w:rsidRPr="00CB591B">
        <w:rPr>
          <w:rFonts w:cstheme="minorHAnsi"/>
          <w:sz w:val="20"/>
          <w:szCs w:val="20"/>
        </w:rPr>
        <w:t>Wy</w:t>
      </w:r>
      <w:r w:rsidR="00457874" w:rsidRPr="00CB591B">
        <w:rPr>
          <w:rFonts w:cstheme="minorHAnsi"/>
          <w:sz w:val="20"/>
          <w:szCs w:val="20"/>
        </w:rPr>
        <w:t>konawca dostarczy Inspektorowi N</w:t>
      </w:r>
      <w:r w:rsidRPr="00CB591B">
        <w:rPr>
          <w:rFonts w:cstheme="minorHAnsi"/>
          <w:sz w:val="20"/>
          <w:szCs w:val="20"/>
        </w:rPr>
        <w:t>adzoru zarządzającemu realizacją umowy świadectwa stwierdzające, że wszystkie stosowane urządzenia i sprzęt badawczy posiadają ważną legalizację, zostały prawidłowo wykalibrowane i odpowiadają wymaganiom norm określających procedury badań.</w:t>
      </w:r>
    </w:p>
    <w:p w:rsidR="0040639D" w:rsidRPr="00CB591B" w:rsidRDefault="0040639D" w:rsidP="00457874">
      <w:pPr>
        <w:jc w:val="both"/>
        <w:rPr>
          <w:rFonts w:cstheme="minorHAnsi"/>
          <w:sz w:val="20"/>
          <w:szCs w:val="20"/>
        </w:rPr>
      </w:pPr>
      <w:r w:rsidRPr="00CB591B">
        <w:rPr>
          <w:rFonts w:cstheme="minorHAnsi"/>
          <w:sz w:val="20"/>
          <w:szCs w:val="20"/>
        </w:rPr>
        <w:t>Program zapewnienia jakości będzie zawierać:</w:t>
      </w:r>
    </w:p>
    <w:p w:rsidR="0040639D" w:rsidRPr="00CB591B" w:rsidRDefault="00D7447E" w:rsidP="00457874">
      <w:pPr>
        <w:jc w:val="both"/>
        <w:rPr>
          <w:rFonts w:cstheme="minorHAnsi"/>
          <w:sz w:val="20"/>
          <w:szCs w:val="20"/>
        </w:rPr>
      </w:pPr>
      <w:r w:rsidRPr="00CB591B">
        <w:rPr>
          <w:rFonts w:cstheme="minorHAnsi"/>
          <w:sz w:val="20"/>
          <w:szCs w:val="20"/>
        </w:rPr>
        <w:t xml:space="preserve">a) </w:t>
      </w:r>
      <w:r w:rsidR="0040639D" w:rsidRPr="00CB591B">
        <w:rPr>
          <w:rFonts w:cstheme="minorHAnsi"/>
          <w:sz w:val="20"/>
          <w:szCs w:val="20"/>
        </w:rPr>
        <w:t>część ogólną opisującą:</w:t>
      </w:r>
    </w:p>
    <w:p w:rsidR="0040639D" w:rsidRPr="00CB591B" w:rsidRDefault="00457874" w:rsidP="00457874">
      <w:pPr>
        <w:jc w:val="both"/>
        <w:rPr>
          <w:rFonts w:cstheme="minorHAnsi"/>
          <w:sz w:val="20"/>
          <w:szCs w:val="20"/>
        </w:rPr>
      </w:pPr>
      <w:r w:rsidRPr="00CB591B">
        <w:rPr>
          <w:rFonts w:cstheme="minorHAnsi"/>
          <w:sz w:val="20"/>
          <w:szCs w:val="20"/>
        </w:rPr>
        <w:t xml:space="preserve">- </w:t>
      </w:r>
      <w:r w:rsidR="0040639D" w:rsidRPr="00CB591B">
        <w:rPr>
          <w:rFonts w:cstheme="minorHAnsi"/>
          <w:sz w:val="20"/>
          <w:szCs w:val="20"/>
        </w:rPr>
        <w:t>organizację wykonania robót, w tym terminy i sposób prowadzenia robót,</w:t>
      </w:r>
    </w:p>
    <w:p w:rsidR="0040639D" w:rsidRPr="00CB591B" w:rsidRDefault="00457874" w:rsidP="00457874">
      <w:pPr>
        <w:jc w:val="both"/>
        <w:rPr>
          <w:rFonts w:cstheme="minorHAnsi"/>
          <w:sz w:val="20"/>
          <w:szCs w:val="20"/>
        </w:rPr>
      </w:pPr>
      <w:r w:rsidRPr="00CB591B">
        <w:rPr>
          <w:rFonts w:cstheme="minorHAnsi"/>
          <w:sz w:val="20"/>
          <w:szCs w:val="20"/>
        </w:rPr>
        <w:t xml:space="preserve">- </w:t>
      </w:r>
      <w:r w:rsidR="0040639D" w:rsidRPr="00CB591B">
        <w:rPr>
          <w:rFonts w:cstheme="minorHAnsi"/>
          <w:sz w:val="20"/>
          <w:szCs w:val="20"/>
        </w:rPr>
        <w:t>organizację ruchu na budowie wraz z oznakowaniem robót,</w:t>
      </w:r>
    </w:p>
    <w:p w:rsidR="0040639D" w:rsidRPr="00CB591B" w:rsidRDefault="00457874" w:rsidP="00457874">
      <w:pPr>
        <w:jc w:val="both"/>
        <w:rPr>
          <w:rFonts w:cstheme="minorHAnsi"/>
          <w:sz w:val="20"/>
          <w:szCs w:val="20"/>
        </w:rPr>
      </w:pPr>
      <w:r w:rsidRPr="00CB591B">
        <w:rPr>
          <w:rFonts w:cstheme="minorHAnsi"/>
          <w:sz w:val="20"/>
          <w:szCs w:val="20"/>
        </w:rPr>
        <w:t xml:space="preserve">- </w:t>
      </w:r>
      <w:r w:rsidR="0040639D" w:rsidRPr="00CB591B">
        <w:rPr>
          <w:rFonts w:cstheme="minorHAnsi"/>
          <w:sz w:val="20"/>
          <w:szCs w:val="20"/>
        </w:rPr>
        <w:t>BHP,</w:t>
      </w:r>
    </w:p>
    <w:p w:rsidR="0040639D" w:rsidRPr="00CB591B" w:rsidRDefault="00457874" w:rsidP="00457874">
      <w:pPr>
        <w:jc w:val="both"/>
        <w:rPr>
          <w:rFonts w:cstheme="minorHAnsi"/>
          <w:sz w:val="20"/>
          <w:szCs w:val="20"/>
        </w:rPr>
      </w:pPr>
      <w:r w:rsidRPr="00CB591B">
        <w:rPr>
          <w:rFonts w:cstheme="minorHAnsi"/>
          <w:sz w:val="20"/>
          <w:szCs w:val="20"/>
        </w:rPr>
        <w:t xml:space="preserve">- </w:t>
      </w:r>
      <w:r w:rsidR="0040639D" w:rsidRPr="00CB591B">
        <w:rPr>
          <w:rFonts w:cstheme="minorHAnsi"/>
          <w:sz w:val="20"/>
          <w:szCs w:val="20"/>
        </w:rPr>
        <w:t>wykaz zespołów roboczych, ich kwalifikacje i przygotowanie praktyczne,</w:t>
      </w:r>
    </w:p>
    <w:p w:rsidR="0040639D" w:rsidRPr="00CB591B" w:rsidRDefault="00457874" w:rsidP="00457874">
      <w:pPr>
        <w:jc w:val="both"/>
        <w:rPr>
          <w:rFonts w:cstheme="minorHAnsi"/>
          <w:sz w:val="20"/>
          <w:szCs w:val="20"/>
        </w:rPr>
      </w:pPr>
      <w:r w:rsidRPr="00CB591B">
        <w:rPr>
          <w:rFonts w:cstheme="minorHAnsi"/>
          <w:sz w:val="20"/>
          <w:szCs w:val="20"/>
        </w:rPr>
        <w:t xml:space="preserve">- </w:t>
      </w:r>
      <w:r w:rsidR="0040639D" w:rsidRPr="00CB591B">
        <w:rPr>
          <w:rFonts w:cstheme="minorHAnsi"/>
          <w:sz w:val="20"/>
          <w:szCs w:val="20"/>
        </w:rPr>
        <w:t>wykaz osób odpowiedzialnych za jakość i terminowość wykonania poszczególnych elementów robót,</w:t>
      </w:r>
    </w:p>
    <w:p w:rsidR="0040639D" w:rsidRPr="00CB591B" w:rsidRDefault="00457874" w:rsidP="00457874">
      <w:pPr>
        <w:jc w:val="both"/>
        <w:rPr>
          <w:rFonts w:cstheme="minorHAnsi"/>
          <w:sz w:val="20"/>
          <w:szCs w:val="20"/>
        </w:rPr>
      </w:pPr>
      <w:r w:rsidRPr="00CB591B">
        <w:rPr>
          <w:rFonts w:cstheme="minorHAnsi"/>
          <w:sz w:val="20"/>
          <w:szCs w:val="20"/>
        </w:rPr>
        <w:t xml:space="preserve">- </w:t>
      </w:r>
      <w:r w:rsidR="0040639D" w:rsidRPr="00CB591B">
        <w:rPr>
          <w:rFonts w:cstheme="minorHAnsi"/>
          <w:sz w:val="20"/>
          <w:szCs w:val="20"/>
        </w:rPr>
        <w:t>system (sposób i procedurę) proponowanej kontroli i sterowania jakością wykonywanych robót,</w:t>
      </w:r>
    </w:p>
    <w:p w:rsidR="0040639D" w:rsidRPr="00CB591B" w:rsidRDefault="0040639D" w:rsidP="00457874">
      <w:pPr>
        <w:jc w:val="both"/>
        <w:rPr>
          <w:rFonts w:cstheme="minorHAnsi"/>
          <w:sz w:val="20"/>
          <w:szCs w:val="20"/>
        </w:rPr>
      </w:pPr>
      <w:r w:rsidRPr="00CB591B">
        <w:rPr>
          <w:rFonts w:cstheme="minorHAnsi"/>
          <w:sz w:val="20"/>
          <w:szCs w:val="20"/>
        </w:rPr>
        <w:t>-</w:t>
      </w:r>
      <w:r w:rsidR="00457874" w:rsidRPr="00CB591B">
        <w:rPr>
          <w:rFonts w:cstheme="minorHAnsi"/>
          <w:sz w:val="20"/>
          <w:szCs w:val="20"/>
        </w:rPr>
        <w:t xml:space="preserve"> </w:t>
      </w:r>
      <w:r w:rsidRPr="00CB591B">
        <w:rPr>
          <w:rFonts w:cstheme="minorHAnsi"/>
          <w:sz w:val="20"/>
          <w:szCs w:val="20"/>
        </w:rPr>
        <w:t>wyposażenie w sprzęt i urządzenia do pomiarów i kontroli (opis laboratorium własnego lub laboratorium, któremu Wykonawca zamierza zlecić prowadzenie badań),</w:t>
      </w:r>
    </w:p>
    <w:p w:rsidR="0040639D" w:rsidRPr="00CB591B" w:rsidRDefault="0040639D" w:rsidP="00457874">
      <w:pPr>
        <w:jc w:val="both"/>
        <w:rPr>
          <w:rFonts w:cstheme="minorHAnsi"/>
          <w:sz w:val="20"/>
          <w:szCs w:val="20"/>
        </w:rPr>
      </w:pPr>
      <w:r w:rsidRPr="00CB591B">
        <w:rPr>
          <w:rFonts w:cstheme="minorHAnsi"/>
          <w:sz w:val="20"/>
          <w:szCs w:val="20"/>
        </w:rPr>
        <w:t xml:space="preserve"> </w:t>
      </w:r>
      <w:r w:rsidR="00457874" w:rsidRPr="00CB591B">
        <w:rPr>
          <w:rFonts w:cstheme="minorHAnsi"/>
          <w:sz w:val="20"/>
          <w:szCs w:val="20"/>
        </w:rPr>
        <w:t xml:space="preserve">- </w:t>
      </w:r>
      <w:r w:rsidRPr="00CB591B">
        <w:rPr>
          <w:rFonts w:cstheme="minorHAnsi"/>
          <w:sz w:val="20"/>
          <w:szCs w:val="20"/>
        </w:rPr>
        <w:t>sposób oraz formę gromadzenia wyników badań laboratoryjnych, zapis pomiarów, nastaw mechanizmów sterujących, a także wyciąganych wniosków i zastosowanych korekt</w:t>
      </w:r>
      <w:r w:rsidR="00457874" w:rsidRPr="00CB591B">
        <w:rPr>
          <w:rFonts w:cstheme="minorHAnsi"/>
          <w:sz w:val="20"/>
          <w:szCs w:val="20"/>
        </w:rPr>
        <w:t xml:space="preserve"> </w:t>
      </w:r>
      <w:r w:rsidRPr="00CB591B">
        <w:rPr>
          <w:rFonts w:cstheme="minorHAnsi"/>
          <w:sz w:val="20"/>
          <w:szCs w:val="20"/>
        </w:rPr>
        <w:t>w procesie technologicznym, proponowany sposób i formę przekazywania tych informacji Inspektorowi nadzoru;</w:t>
      </w:r>
    </w:p>
    <w:p w:rsidR="0040639D" w:rsidRPr="00CB591B" w:rsidRDefault="00D7447E" w:rsidP="00457874">
      <w:pPr>
        <w:jc w:val="both"/>
        <w:rPr>
          <w:rFonts w:cstheme="minorHAnsi"/>
          <w:sz w:val="20"/>
          <w:szCs w:val="20"/>
        </w:rPr>
      </w:pPr>
      <w:r w:rsidRPr="00CB591B">
        <w:rPr>
          <w:rFonts w:cstheme="minorHAnsi"/>
          <w:sz w:val="20"/>
          <w:szCs w:val="20"/>
        </w:rPr>
        <w:t xml:space="preserve">b) </w:t>
      </w:r>
      <w:r w:rsidR="0040639D" w:rsidRPr="00CB591B">
        <w:rPr>
          <w:rFonts w:cstheme="minorHAnsi"/>
          <w:sz w:val="20"/>
          <w:szCs w:val="20"/>
        </w:rPr>
        <w:t>część szczegółową opisującą dla każdego asortymentu robót:</w:t>
      </w:r>
    </w:p>
    <w:p w:rsidR="0040639D" w:rsidRPr="00CB591B" w:rsidRDefault="00457874" w:rsidP="00457874">
      <w:pPr>
        <w:jc w:val="both"/>
        <w:rPr>
          <w:rFonts w:cstheme="minorHAnsi"/>
          <w:sz w:val="20"/>
          <w:szCs w:val="20"/>
        </w:rPr>
      </w:pPr>
      <w:r w:rsidRPr="00CB591B">
        <w:rPr>
          <w:rFonts w:cstheme="minorHAnsi"/>
          <w:sz w:val="20"/>
          <w:szCs w:val="20"/>
        </w:rPr>
        <w:t xml:space="preserve">- </w:t>
      </w:r>
      <w:r w:rsidR="0040639D" w:rsidRPr="00CB591B">
        <w:rPr>
          <w:rFonts w:cstheme="minorHAnsi"/>
          <w:sz w:val="20"/>
          <w:szCs w:val="20"/>
        </w:rPr>
        <w:t>wykaz maszyn i urządzeń stosowanych na budowie z ich parametrami technicznymi oraz wyposażeniem w mechanizmy do sterowania i urządzenia pomiarowo-kontrolne,</w:t>
      </w:r>
    </w:p>
    <w:p w:rsidR="0040639D" w:rsidRPr="00CB591B" w:rsidRDefault="00702F0F" w:rsidP="00457874">
      <w:pPr>
        <w:jc w:val="both"/>
        <w:rPr>
          <w:rFonts w:cstheme="minorHAnsi"/>
          <w:sz w:val="20"/>
          <w:szCs w:val="20"/>
        </w:rPr>
      </w:pPr>
      <w:r w:rsidRPr="00CB591B">
        <w:rPr>
          <w:rFonts w:cstheme="minorHAnsi"/>
          <w:sz w:val="20"/>
          <w:szCs w:val="20"/>
        </w:rPr>
        <w:t xml:space="preserve">- </w:t>
      </w:r>
      <w:r w:rsidR="0040639D" w:rsidRPr="00CB591B">
        <w:rPr>
          <w:rFonts w:cstheme="minorHAnsi"/>
          <w:sz w:val="20"/>
          <w:szCs w:val="20"/>
        </w:rPr>
        <w:t>rodzaje i ilość środków transportu oraz urządzeń do magazynowania i załadunku materiałów,</w:t>
      </w:r>
    </w:p>
    <w:p w:rsidR="0040639D" w:rsidRPr="00CB591B" w:rsidRDefault="00702F0F" w:rsidP="00457874">
      <w:pPr>
        <w:jc w:val="both"/>
        <w:rPr>
          <w:rFonts w:cstheme="minorHAnsi"/>
          <w:sz w:val="20"/>
          <w:szCs w:val="20"/>
        </w:rPr>
      </w:pPr>
      <w:r w:rsidRPr="00CB591B">
        <w:rPr>
          <w:rFonts w:cstheme="minorHAnsi"/>
          <w:sz w:val="20"/>
          <w:szCs w:val="20"/>
        </w:rPr>
        <w:t xml:space="preserve">- </w:t>
      </w:r>
      <w:r w:rsidR="0040639D" w:rsidRPr="00CB591B">
        <w:rPr>
          <w:rFonts w:cstheme="minorHAnsi"/>
          <w:sz w:val="20"/>
          <w:szCs w:val="20"/>
        </w:rPr>
        <w:t>sposób zabezpieczenia i ochrony ładunków przed utratą ich właściwości w czasie transportu,</w:t>
      </w:r>
    </w:p>
    <w:p w:rsidR="0040639D" w:rsidRPr="00CB591B" w:rsidRDefault="00702F0F" w:rsidP="00457874">
      <w:pPr>
        <w:jc w:val="both"/>
        <w:rPr>
          <w:rFonts w:cstheme="minorHAnsi"/>
          <w:sz w:val="20"/>
          <w:szCs w:val="20"/>
        </w:rPr>
      </w:pPr>
      <w:r w:rsidRPr="00CB591B">
        <w:rPr>
          <w:rFonts w:cstheme="minorHAnsi"/>
          <w:sz w:val="20"/>
          <w:szCs w:val="20"/>
        </w:rPr>
        <w:t xml:space="preserve">- </w:t>
      </w:r>
      <w:r w:rsidR="0040639D" w:rsidRPr="00CB591B">
        <w:rPr>
          <w:rFonts w:cstheme="minorHAnsi"/>
          <w:sz w:val="20"/>
          <w:szCs w:val="20"/>
        </w:rPr>
        <w:t xml:space="preserve">sposób i procedurę pomiarów i badań (rodzaj i częstotliwość, pobieranie próbek, legalizacja </w:t>
      </w:r>
      <w:r w:rsidRPr="00CB591B">
        <w:rPr>
          <w:rFonts w:cstheme="minorHAnsi"/>
          <w:sz w:val="20"/>
          <w:szCs w:val="20"/>
        </w:rPr>
        <w:br/>
      </w:r>
      <w:r w:rsidR="0040639D" w:rsidRPr="00CB591B">
        <w:rPr>
          <w:rFonts w:cstheme="minorHAnsi"/>
          <w:sz w:val="20"/>
          <w:szCs w:val="20"/>
        </w:rPr>
        <w:t>i sprawdzanie urządzeń, itp.) prowadzonych podczas dostaw materiałów i wykonywania poszczególnych elementów robót,</w:t>
      </w:r>
    </w:p>
    <w:p w:rsidR="0040639D" w:rsidRPr="00CB591B" w:rsidRDefault="00702F0F" w:rsidP="00457874">
      <w:pPr>
        <w:jc w:val="both"/>
        <w:rPr>
          <w:rFonts w:cstheme="minorHAnsi"/>
          <w:sz w:val="20"/>
          <w:szCs w:val="20"/>
        </w:rPr>
      </w:pPr>
      <w:r w:rsidRPr="00CB591B">
        <w:rPr>
          <w:rFonts w:cstheme="minorHAnsi"/>
          <w:sz w:val="20"/>
          <w:szCs w:val="20"/>
        </w:rPr>
        <w:t xml:space="preserve">- </w:t>
      </w:r>
      <w:r w:rsidR="0040639D" w:rsidRPr="00CB591B">
        <w:rPr>
          <w:rFonts w:cstheme="minorHAnsi"/>
          <w:sz w:val="20"/>
          <w:szCs w:val="20"/>
        </w:rPr>
        <w:t>sposób postępowania z materiałami i robotami nie odpowiadającymi wymaganiom.</w:t>
      </w:r>
    </w:p>
    <w:p w:rsidR="008C15E1" w:rsidRPr="00CB591B" w:rsidRDefault="008C15E1" w:rsidP="00457874">
      <w:pPr>
        <w:jc w:val="both"/>
        <w:rPr>
          <w:rFonts w:cstheme="minorHAnsi"/>
          <w:sz w:val="20"/>
          <w:szCs w:val="20"/>
        </w:rPr>
      </w:pPr>
    </w:p>
    <w:p w:rsidR="0040639D" w:rsidRPr="00CB591B" w:rsidRDefault="00D7447E" w:rsidP="0040639D">
      <w:pPr>
        <w:rPr>
          <w:rFonts w:eastAsia="Times New Roman" w:cstheme="minorHAnsi"/>
          <w:b/>
          <w:bCs/>
          <w:i/>
          <w:iCs/>
          <w:sz w:val="24"/>
          <w:szCs w:val="24"/>
          <w:lang w:eastAsia="pl-PL"/>
        </w:rPr>
      </w:pPr>
      <w:r w:rsidRPr="00CB591B">
        <w:rPr>
          <w:rFonts w:eastAsia="Times New Roman" w:cstheme="minorHAnsi"/>
          <w:b/>
          <w:bCs/>
          <w:i/>
          <w:iCs/>
          <w:sz w:val="24"/>
          <w:szCs w:val="24"/>
          <w:lang w:eastAsia="pl-PL"/>
        </w:rPr>
        <w:lastRenderedPageBreak/>
        <w:t xml:space="preserve">6.2. </w:t>
      </w:r>
      <w:r w:rsidR="0040639D" w:rsidRPr="00CB591B">
        <w:rPr>
          <w:rFonts w:eastAsia="Times New Roman" w:cstheme="minorHAnsi"/>
          <w:b/>
          <w:bCs/>
          <w:i/>
          <w:iCs/>
          <w:sz w:val="24"/>
          <w:szCs w:val="24"/>
          <w:lang w:eastAsia="pl-PL"/>
        </w:rPr>
        <w:t>Zasady kontroli jakości robót</w:t>
      </w:r>
    </w:p>
    <w:p w:rsidR="0040639D" w:rsidRPr="00CB591B" w:rsidRDefault="0040639D" w:rsidP="00702F0F">
      <w:pPr>
        <w:jc w:val="both"/>
        <w:rPr>
          <w:rFonts w:cstheme="minorHAnsi"/>
          <w:sz w:val="20"/>
          <w:szCs w:val="20"/>
        </w:rPr>
      </w:pPr>
      <w:r w:rsidRPr="00CB591B">
        <w:rPr>
          <w:rFonts w:cstheme="minorHAnsi"/>
          <w:sz w:val="20"/>
          <w:szCs w:val="20"/>
        </w:rPr>
        <w:t>Celem kontroli robót będzie takie sterowanie ich przygotowaniem i wykonaniem, aby osiągnąć założoną jakość robót.</w:t>
      </w:r>
    </w:p>
    <w:p w:rsidR="0040639D" w:rsidRPr="00CB591B" w:rsidRDefault="0040639D" w:rsidP="00702F0F">
      <w:pPr>
        <w:jc w:val="both"/>
        <w:rPr>
          <w:rFonts w:cstheme="minorHAnsi"/>
          <w:sz w:val="20"/>
          <w:szCs w:val="20"/>
        </w:rPr>
      </w:pPr>
      <w:r w:rsidRPr="00CB591B">
        <w:rPr>
          <w:rFonts w:cstheme="minorHAnsi"/>
          <w:sz w:val="20"/>
          <w:szCs w:val="20"/>
        </w:rPr>
        <w:t>Wykonawca jest odpowiedzialny za pełną kontrolę robót i jakości materiałów. Wykonawca zapewni odpowiedni system kontroli, włączając personel, laboratorium, sprzęt, zaopatrzenie i wszystkie urządzenia niezbędne do pobierania próbek i badań materiałów oraz robót.</w:t>
      </w:r>
    </w:p>
    <w:p w:rsidR="0040639D" w:rsidRPr="00CB591B" w:rsidRDefault="0040639D" w:rsidP="00702F0F">
      <w:pPr>
        <w:jc w:val="both"/>
        <w:rPr>
          <w:rFonts w:cstheme="minorHAnsi"/>
          <w:sz w:val="20"/>
          <w:szCs w:val="20"/>
        </w:rPr>
      </w:pPr>
      <w:r w:rsidRPr="00CB591B">
        <w:rPr>
          <w:rFonts w:cstheme="minorHAnsi"/>
          <w:sz w:val="20"/>
          <w:szCs w:val="20"/>
        </w:rPr>
        <w:t>Przed zatwierdzeniem systemu kontroli Inspektor może zażądać od Wykonawcy przeprowadzenia badań w celu zademonstrowania, że poziom ich wykonywania jest zadowalający.</w:t>
      </w:r>
    </w:p>
    <w:p w:rsidR="0040639D" w:rsidRPr="00CB591B" w:rsidRDefault="0040639D" w:rsidP="00702F0F">
      <w:pPr>
        <w:jc w:val="both"/>
        <w:rPr>
          <w:rFonts w:cstheme="minorHAnsi"/>
          <w:sz w:val="20"/>
          <w:szCs w:val="20"/>
        </w:rPr>
      </w:pPr>
      <w:r w:rsidRPr="00CB591B">
        <w:rPr>
          <w:rFonts w:cstheme="minorHAnsi"/>
          <w:sz w:val="20"/>
          <w:szCs w:val="20"/>
        </w:rPr>
        <w:t>Wykonawca będzie przeprowadzać pomiary i badania materiałów oraz robót z częstotliwością zapewniającą stwierdzenie, że roboty wykonano zgodnie z wymaganiami zawartymi w dokumentacji kosztorysowej i S</w:t>
      </w:r>
      <w:r w:rsidR="00D7447E" w:rsidRPr="00CB591B">
        <w:rPr>
          <w:rFonts w:cstheme="minorHAnsi"/>
          <w:sz w:val="20"/>
          <w:szCs w:val="20"/>
        </w:rPr>
        <w:t>S</w:t>
      </w:r>
      <w:r w:rsidRPr="00CB591B">
        <w:rPr>
          <w:rFonts w:cstheme="minorHAnsi"/>
          <w:sz w:val="20"/>
          <w:szCs w:val="20"/>
        </w:rPr>
        <w:t>T</w:t>
      </w:r>
    </w:p>
    <w:p w:rsidR="0040639D" w:rsidRPr="00CB591B" w:rsidRDefault="0040639D" w:rsidP="00702F0F">
      <w:pPr>
        <w:jc w:val="both"/>
        <w:rPr>
          <w:rFonts w:cstheme="minorHAnsi"/>
          <w:sz w:val="20"/>
          <w:szCs w:val="20"/>
        </w:rPr>
      </w:pPr>
      <w:r w:rsidRPr="00CB591B">
        <w:rPr>
          <w:rFonts w:cstheme="minorHAnsi"/>
          <w:sz w:val="20"/>
          <w:szCs w:val="20"/>
        </w:rPr>
        <w:t>Minimalne wymagania co do zakresu badań i ich częstotliwość są określone w S</w:t>
      </w:r>
      <w:r w:rsidR="00D7447E" w:rsidRPr="00CB591B">
        <w:rPr>
          <w:rFonts w:cstheme="minorHAnsi"/>
          <w:sz w:val="20"/>
          <w:szCs w:val="20"/>
        </w:rPr>
        <w:t>S</w:t>
      </w:r>
      <w:r w:rsidRPr="00CB591B">
        <w:rPr>
          <w:rFonts w:cstheme="minorHAnsi"/>
          <w:sz w:val="20"/>
          <w:szCs w:val="20"/>
        </w:rPr>
        <w:t xml:space="preserve">T, normach </w:t>
      </w:r>
      <w:r w:rsidR="00702F0F" w:rsidRPr="00CB591B">
        <w:rPr>
          <w:rFonts w:cstheme="minorHAnsi"/>
          <w:sz w:val="20"/>
          <w:szCs w:val="20"/>
        </w:rPr>
        <w:br/>
      </w:r>
      <w:r w:rsidRPr="00CB591B">
        <w:rPr>
          <w:rFonts w:cstheme="minorHAnsi"/>
          <w:sz w:val="20"/>
          <w:szCs w:val="20"/>
        </w:rPr>
        <w:t>i wytycznych. W przypadku, gdy nie zostały one tam określone, Inspektor ustali, jaki zakres kontroli jest konieczny, aby zapewnić wykonanie robót zgodnie z umową.</w:t>
      </w:r>
    </w:p>
    <w:p w:rsidR="0040639D" w:rsidRPr="00CB591B" w:rsidRDefault="0040639D" w:rsidP="00702F0F">
      <w:pPr>
        <w:jc w:val="both"/>
        <w:rPr>
          <w:rFonts w:cstheme="minorHAnsi"/>
          <w:sz w:val="20"/>
          <w:szCs w:val="20"/>
        </w:rPr>
      </w:pPr>
      <w:r w:rsidRPr="00CB591B">
        <w:rPr>
          <w:rFonts w:cstheme="minorHAnsi"/>
          <w:sz w:val="20"/>
          <w:szCs w:val="20"/>
        </w:rPr>
        <w:t>Wykonawca dostarczy In</w:t>
      </w:r>
      <w:r w:rsidR="008C15E1" w:rsidRPr="00CB591B">
        <w:rPr>
          <w:rFonts w:cstheme="minorHAnsi"/>
          <w:sz w:val="20"/>
          <w:szCs w:val="20"/>
        </w:rPr>
        <w:t xml:space="preserve">spektorowi Nadzoru </w:t>
      </w:r>
      <w:r w:rsidRPr="00CB591B">
        <w:rPr>
          <w:rFonts w:cstheme="minorHAnsi"/>
          <w:sz w:val="20"/>
          <w:szCs w:val="20"/>
        </w:rPr>
        <w:t>świadectwa, że wszystkie stosowane urządz</w:t>
      </w:r>
      <w:r w:rsidR="00D7447E" w:rsidRPr="00CB591B">
        <w:rPr>
          <w:rFonts w:cstheme="minorHAnsi"/>
          <w:sz w:val="20"/>
          <w:szCs w:val="20"/>
        </w:rPr>
        <w:t>enia i sprzęt badawczy posiadaj</w:t>
      </w:r>
      <w:r w:rsidRPr="00CB591B">
        <w:rPr>
          <w:rFonts w:cstheme="minorHAnsi"/>
          <w:sz w:val="20"/>
          <w:szCs w:val="20"/>
        </w:rPr>
        <w:t>ą ważną legalizację, zostały prawid</w:t>
      </w:r>
      <w:r w:rsidR="008C15E1" w:rsidRPr="00CB591B">
        <w:rPr>
          <w:rFonts w:cstheme="minorHAnsi"/>
          <w:sz w:val="20"/>
          <w:szCs w:val="20"/>
        </w:rPr>
        <w:t>łowo wykalibrowane i odpowiadaj</w:t>
      </w:r>
      <w:r w:rsidRPr="00CB591B">
        <w:rPr>
          <w:rFonts w:cstheme="minorHAnsi"/>
          <w:sz w:val="20"/>
          <w:szCs w:val="20"/>
        </w:rPr>
        <w:t>ą wymaganiom norm określających procedury badań.</w:t>
      </w:r>
    </w:p>
    <w:p w:rsidR="0040639D" w:rsidRPr="00CB591B" w:rsidRDefault="00702F0F" w:rsidP="00702F0F">
      <w:pPr>
        <w:jc w:val="both"/>
        <w:rPr>
          <w:rFonts w:cstheme="minorHAnsi"/>
          <w:sz w:val="20"/>
          <w:szCs w:val="20"/>
        </w:rPr>
      </w:pPr>
      <w:r w:rsidRPr="00CB591B">
        <w:rPr>
          <w:rFonts w:cstheme="minorHAnsi"/>
          <w:sz w:val="20"/>
          <w:szCs w:val="20"/>
        </w:rPr>
        <w:t>Inspektor N</w:t>
      </w:r>
      <w:r w:rsidR="0040639D" w:rsidRPr="00CB591B">
        <w:rPr>
          <w:rFonts w:cstheme="minorHAnsi"/>
          <w:sz w:val="20"/>
          <w:szCs w:val="20"/>
        </w:rPr>
        <w:t>adzoru będzie mieć nieograniczony dostęp do pomieszczeń laboratoryjnych, w celu ich inspekcji.</w:t>
      </w:r>
    </w:p>
    <w:p w:rsidR="0040639D" w:rsidRPr="00CB591B" w:rsidRDefault="00702F0F" w:rsidP="00702F0F">
      <w:pPr>
        <w:jc w:val="both"/>
        <w:rPr>
          <w:rFonts w:cstheme="minorHAnsi"/>
          <w:sz w:val="20"/>
          <w:szCs w:val="20"/>
        </w:rPr>
      </w:pPr>
      <w:r w:rsidRPr="00CB591B">
        <w:rPr>
          <w:rFonts w:cstheme="minorHAnsi"/>
          <w:sz w:val="20"/>
          <w:szCs w:val="20"/>
        </w:rPr>
        <w:t>Inspektor N</w:t>
      </w:r>
      <w:r w:rsidR="0040639D" w:rsidRPr="00CB591B">
        <w:rPr>
          <w:rFonts w:cstheme="minorHAnsi"/>
          <w:sz w:val="20"/>
          <w:szCs w:val="20"/>
        </w:rPr>
        <w:t>adzoru będzie przekazywać Wykonawcy pisemne informacje o jakichkolwiek niedociągnięciach dotyczących urządzeń laboratoryjnych, sprzętu, zaopatrzenia laboratorium, pracy personelu lub metod badawczych. Jeżeli niedociągnięcia te będą tak poważne, że mogą wpłynąć ujem</w:t>
      </w:r>
      <w:r w:rsidRPr="00CB591B">
        <w:rPr>
          <w:rFonts w:cstheme="minorHAnsi"/>
          <w:sz w:val="20"/>
          <w:szCs w:val="20"/>
        </w:rPr>
        <w:t>nie na wyniki badań, Inspektor N</w:t>
      </w:r>
      <w:r w:rsidR="0040639D" w:rsidRPr="00CB591B">
        <w:rPr>
          <w:rFonts w:cstheme="minorHAnsi"/>
          <w:sz w:val="20"/>
          <w:szCs w:val="20"/>
        </w:rPr>
        <w:t>adzoru natychmiast wstrzyma użycie do robót badanych materiałów do użycia dopiero wtedy, gdy niedociągnięcia w pracy laboratorium Wykonawcy zostaną usunięte i stwierdzona i dopuści je zostanie odpowiednia jakość tych materiałów.</w:t>
      </w:r>
    </w:p>
    <w:p w:rsidR="0040639D" w:rsidRPr="00CB591B" w:rsidRDefault="0040639D" w:rsidP="00702F0F">
      <w:pPr>
        <w:jc w:val="both"/>
        <w:rPr>
          <w:rFonts w:cstheme="minorHAnsi"/>
          <w:sz w:val="20"/>
          <w:szCs w:val="20"/>
        </w:rPr>
      </w:pPr>
      <w:r w:rsidRPr="00CB591B">
        <w:rPr>
          <w:rFonts w:cstheme="minorHAnsi"/>
          <w:sz w:val="20"/>
          <w:szCs w:val="20"/>
        </w:rPr>
        <w:t>Wszystkie koszty związane z organizowaniem i prowadzeniem badań materiałów ponosi Wykonawca.</w:t>
      </w:r>
    </w:p>
    <w:p w:rsidR="0040639D" w:rsidRPr="00CB591B" w:rsidRDefault="00702F0F" w:rsidP="0040639D">
      <w:pPr>
        <w:rPr>
          <w:rFonts w:eastAsia="Times New Roman" w:cstheme="minorHAnsi"/>
          <w:b/>
          <w:bCs/>
          <w:i/>
          <w:iCs/>
          <w:sz w:val="24"/>
          <w:szCs w:val="24"/>
          <w:lang w:eastAsia="pl-PL"/>
        </w:rPr>
      </w:pPr>
      <w:r w:rsidRPr="00CB591B">
        <w:rPr>
          <w:rFonts w:eastAsia="Times New Roman" w:cstheme="minorHAnsi"/>
          <w:b/>
          <w:bCs/>
          <w:i/>
          <w:iCs/>
          <w:sz w:val="24"/>
          <w:szCs w:val="24"/>
          <w:lang w:eastAsia="pl-PL"/>
        </w:rPr>
        <w:t>6.3.</w:t>
      </w:r>
      <w:r w:rsidR="0040639D" w:rsidRPr="00CB591B">
        <w:rPr>
          <w:rFonts w:eastAsia="Times New Roman" w:cstheme="minorHAnsi"/>
          <w:b/>
          <w:bCs/>
          <w:i/>
          <w:iCs/>
          <w:sz w:val="24"/>
          <w:szCs w:val="24"/>
          <w:lang w:eastAsia="pl-PL"/>
        </w:rPr>
        <w:tab/>
        <w:t>Certyfikaty i deklaracje</w:t>
      </w:r>
    </w:p>
    <w:p w:rsidR="0040639D" w:rsidRPr="00CB591B" w:rsidRDefault="00702F0F" w:rsidP="0040639D">
      <w:pPr>
        <w:rPr>
          <w:rFonts w:cstheme="minorHAnsi"/>
          <w:sz w:val="20"/>
          <w:szCs w:val="20"/>
        </w:rPr>
      </w:pPr>
      <w:r w:rsidRPr="00CB591B">
        <w:rPr>
          <w:rFonts w:cstheme="minorHAnsi"/>
          <w:sz w:val="20"/>
          <w:szCs w:val="20"/>
        </w:rPr>
        <w:t>Inspektor N</w:t>
      </w:r>
      <w:r w:rsidR="0040639D" w:rsidRPr="00CB591B">
        <w:rPr>
          <w:rFonts w:cstheme="minorHAnsi"/>
          <w:sz w:val="20"/>
          <w:szCs w:val="20"/>
        </w:rPr>
        <w:t>adzoru może dopuścić do użycia tyl</w:t>
      </w:r>
      <w:r w:rsidRPr="00CB591B">
        <w:rPr>
          <w:rFonts w:cstheme="minorHAnsi"/>
          <w:sz w:val="20"/>
          <w:szCs w:val="20"/>
        </w:rPr>
        <w:t>ko te materiały, które posiadaj</w:t>
      </w:r>
      <w:r w:rsidR="0040639D" w:rsidRPr="00CB591B">
        <w:rPr>
          <w:rFonts w:cstheme="minorHAnsi"/>
          <w:sz w:val="20"/>
          <w:szCs w:val="20"/>
        </w:rPr>
        <w:t>ą:</w:t>
      </w:r>
    </w:p>
    <w:p w:rsidR="00702F0F" w:rsidRPr="00CB591B" w:rsidRDefault="0040639D" w:rsidP="00D7447E">
      <w:pPr>
        <w:pStyle w:val="Akapitzlist"/>
        <w:numPr>
          <w:ilvl w:val="0"/>
          <w:numId w:val="3"/>
        </w:numPr>
        <w:jc w:val="both"/>
        <w:rPr>
          <w:rFonts w:cstheme="minorHAnsi"/>
          <w:sz w:val="20"/>
          <w:szCs w:val="20"/>
        </w:rPr>
      </w:pPr>
      <w:r w:rsidRPr="00CB591B">
        <w:rPr>
          <w:rFonts w:cstheme="minorHAnsi"/>
          <w:sz w:val="20"/>
          <w:szCs w:val="20"/>
        </w:rPr>
        <w:t xml:space="preserve">certyfikat na znak bezpieczeństwa wykazujący, że zapewniono zgodność z kryteriami technicznymi określonymi na podstawie </w:t>
      </w:r>
      <w:r w:rsidR="003E3FC1" w:rsidRPr="00CB591B">
        <w:rPr>
          <w:rFonts w:cstheme="minorHAnsi"/>
          <w:sz w:val="20"/>
          <w:szCs w:val="20"/>
        </w:rPr>
        <w:t>norm</w:t>
      </w:r>
      <w:r w:rsidRPr="00CB591B">
        <w:rPr>
          <w:rFonts w:cstheme="minorHAnsi"/>
          <w:sz w:val="20"/>
          <w:szCs w:val="20"/>
        </w:rPr>
        <w:t xml:space="preserve">, aprobat technicznych oraz właściwych przepisów </w:t>
      </w:r>
      <w:r w:rsidR="00D7447E" w:rsidRPr="00CB591B">
        <w:rPr>
          <w:rFonts w:cstheme="minorHAnsi"/>
          <w:sz w:val="20"/>
          <w:szCs w:val="20"/>
        </w:rPr>
        <w:br/>
      </w:r>
      <w:r w:rsidRPr="00CB591B">
        <w:rPr>
          <w:rFonts w:cstheme="minorHAnsi"/>
          <w:sz w:val="20"/>
          <w:szCs w:val="20"/>
        </w:rPr>
        <w:t>i dokumentów technicznych,</w:t>
      </w:r>
    </w:p>
    <w:p w:rsidR="0040639D" w:rsidRPr="00CB591B" w:rsidRDefault="008C15E1" w:rsidP="00D7447E">
      <w:pPr>
        <w:pStyle w:val="Akapitzlist"/>
        <w:numPr>
          <w:ilvl w:val="0"/>
          <w:numId w:val="3"/>
        </w:numPr>
        <w:jc w:val="both"/>
        <w:rPr>
          <w:rFonts w:cstheme="minorHAnsi"/>
          <w:sz w:val="20"/>
          <w:szCs w:val="20"/>
        </w:rPr>
      </w:pPr>
      <w:r w:rsidRPr="00CB591B">
        <w:rPr>
          <w:rFonts w:cstheme="minorHAnsi"/>
          <w:sz w:val="20"/>
          <w:szCs w:val="20"/>
        </w:rPr>
        <w:t xml:space="preserve">deklarację właściwości użytkowej </w:t>
      </w:r>
      <w:r w:rsidR="0040639D" w:rsidRPr="00CB591B">
        <w:rPr>
          <w:rFonts w:cstheme="minorHAnsi"/>
          <w:sz w:val="20"/>
          <w:szCs w:val="20"/>
        </w:rPr>
        <w:t xml:space="preserve">deklarację zgodności lub certyfikat zgodności zgodny z </w:t>
      </w:r>
      <w:r w:rsidR="003E3FC1" w:rsidRPr="00CB591B">
        <w:rPr>
          <w:rFonts w:cstheme="minorHAnsi"/>
          <w:sz w:val="20"/>
          <w:szCs w:val="20"/>
        </w:rPr>
        <w:t>Europejskimi Normami</w:t>
      </w:r>
      <w:r w:rsidR="0040639D" w:rsidRPr="00CB591B">
        <w:rPr>
          <w:rFonts w:cstheme="minorHAnsi"/>
          <w:sz w:val="20"/>
          <w:szCs w:val="20"/>
        </w:rPr>
        <w:t xml:space="preserve"> lub aprobatą techniczną, w przypadku wyrobów, dla których nie ustanowiono </w:t>
      </w:r>
      <w:r w:rsidR="003E3FC1" w:rsidRPr="00CB591B">
        <w:rPr>
          <w:rFonts w:cstheme="minorHAnsi"/>
          <w:sz w:val="20"/>
          <w:szCs w:val="20"/>
        </w:rPr>
        <w:t>Europejskich Norm</w:t>
      </w:r>
      <w:r w:rsidR="0040639D" w:rsidRPr="00CB591B">
        <w:rPr>
          <w:rFonts w:cstheme="minorHAnsi"/>
          <w:sz w:val="20"/>
          <w:szCs w:val="20"/>
        </w:rPr>
        <w:t xml:space="preserve">, jeżeli nie są objęte certyfikacją określoną w pkt. 1 i które spełniają wymogi </w:t>
      </w:r>
      <w:r w:rsidR="00D7447E" w:rsidRPr="00CB591B">
        <w:rPr>
          <w:rFonts w:cstheme="minorHAnsi"/>
          <w:sz w:val="20"/>
          <w:szCs w:val="20"/>
        </w:rPr>
        <w:t>S</w:t>
      </w:r>
      <w:r w:rsidR="0040639D" w:rsidRPr="00CB591B">
        <w:rPr>
          <w:rFonts w:cstheme="minorHAnsi"/>
          <w:sz w:val="20"/>
          <w:szCs w:val="20"/>
        </w:rPr>
        <w:t>ST.</w:t>
      </w:r>
    </w:p>
    <w:p w:rsidR="0040639D" w:rsidRPr="00CB591B" w:rsidRDefault="0040639D" w:rsidP="00702F0F">
      <w:pPr>
        <w:jc w:val="both"/>
        <w:rPr>
          <w:rFonts w:cstheme="minorHAnsi"/>
          <w:sz w:val="20"/>
          <w:szCs w:val="20"/>
        </w:rPr>
      </w:pPr>
      <w:r w:rsidRPr="00CB591B">
        <w:rPr>
          <w:rFonts w:cstheme="minorHAnsi"/>
          <w:sz w:val="20"/>
          <w:szCs w:val="20"/>
        </w:rPr>
        <w:t>W przypadku materiałów, dla których ww. dokumenty są wymagane przez S</w:t>
      </w:r>
      <w:r w:rsidR="00D7447E" w:rsidRPr="00CB591B">
        <w:rPr>
          <w:rFonts w:cstheme="minorHAnsi"/>
          <w:sz w:val="20"/>
          <w:szCs w:val="20"/>
        </w:rPr>
        <w:t>S</w:t>
      </w:r>
      <w:r w:rsidRPr="00CB591B">
        <w:rPr>
          <w:rFonts w:cstheme="minorHAnsi"/>
          <w:sz w:val="20"/>
          <w:szCs w:val="20"/>
        </w:rPr>
        <w:t>T, każda partia dostarczona do robót będzie posiadać te dokumenty, określające w sposób jednoznaczny jej cechy.</w:t>
      </w:r>
    </w:p>
    <w:p w:rsidR="0040639D" w:rsidRPr="00CB591B" w:rsidRDefault="0040639D" w:rsidP="0040639D">
      <w:pPr>
        <w:rPr>
          <w:rFonts w:cstheme="minorHAnsi"/>
          <w:sz w:val="20"/>
          <w:szCs w:val="20"/>
        </w:rPr>
      </w:pPr>
      <w:r w:rsidRPr="00CB591B">
        <w:rPr>
          <w:rFonts w:cstheme="minorHAnsi"/>
          <w:sz w:val="20"/>
          <w:szCs w:val="20"/>
        </w:rPr>
        <w:t>Produkty przemysłowe muszą posiadać ww. dokumenty wydane przez producenta, a w razie potrzeby poparte wynikami badań wykonanych przez niego. Kopie wyników tych badań będą dostarczon</w:t>
      </w:r>
      <w:r w:rsidR="008A1BA8" w:rsidRPr="00CB591B">
        <w:rPr>
          <w:rFonts w:cstheme="minorHAnsi"/>
          <w:sz w:val="20"/>
          <w:szCs w:val="20"/>
        </w:rPr>
        <w:t>e przez Wykonawcę Inspektorowi N</w:t>
      </w:r>
      <w:r w:rsidRPr="00CB591B">
        <w:rPr>
          <w:rFonts w:cstheme="minorHAnsi"/>
          <w:sz w:val="20"/>
          <w:szCs w:val="20"/>
        </w:rPr>
        <w:t>adzoru.</w:t>
      </w:r>
    </w:p>
    <w:p w:rsidR="0040639D" w:rsidRPr="00CB591B" w:rsidRDefault="0040639D" w:rsidP="0040639D">
      <w:pPr>
        <w:rPr>
          <w:rFonts w:cstheme="minorHAnsi"/>
          <w:sz w:val="20"/>
          <w:szCs w:val="20"/>
        </w:rPr>
      </w:pPr>
      <w:r w:rsidRPr="00CB591B">
        <w:rPr>
          <w:rFonts w:cstheme="minorHAnsi"/>
          <w:sz w:val="20"/>
          <w:szCs w:val="20"/>
        </w:rPr>
        <w:t>Jakiekolwiek materiały, które nie spełniają tych wymagań będą odrzucone</w:t>
      </w:r>
      <w:r w:rsidR="008A1BA8" w:rsidRPr="00CB591B">
        <w:rPr>
          <w:rFonts w:cstheme="minorHAnsi"/>
          <w:sz w:val="20"/>
          <w:szCs w:val="20"/>
        </w:rPr>
        <w:t>.</w:t>
      </w:r>
    </w:p>
    <w:p w:rsidR="0040639D" w:rsidRPr="00CB591B" w:rsidRDefault="0040639D" w:rsidP="0040639D">
      <w:pPr>
        <w:rPr>
          <w:rFonts w:eastAsia="Times New Roman" w:cstheme="minorHAnsi"/>
          <w:b/>
          <w:bCs/>
          <w:i/>
          <w:iCs/>
          <w:sz w:val="24"/>
          <w:szCs w:val="24"/>
          <w:lang w:eastAsia="pl-PL"/>
        </w:rPr>
      </w:pPr>
      <w:r w:rsidRPr="00CB591B">
        <w:rPr>
          <w:rFonts w:eastAsia="Times New Roman" w:cstheme="minorHAnsi"/>
          <w:b/>
          <w:bCs/>
          <w:i/>
          <w:iCs/>
          <w:sz w:val="24"/>
          <w:szCs w:val="24"/>
          <w:lang w:eastAsia="pl-PL"/>
        </w:rPr>
        <w:t>6.4.</w:t>
      </w:r>
      <w:r w:rsidRPr="00CB591B">
        <w:rPr>
          <w:rFonts w:eastAsia="Times New Roman" w:cstheme="minorHAnsi"/>
          <w:b/>
          <w:bCs/>
          <w:i/>
          <w:iCs/>
          <w:sz w:val="24"/>
          <w:szCs w:val="24"/>
          <w:lang w:eastAsia="pl-PL"/>
        </w:rPr>
        <w:tab/>
        <w:t>Dokumenty budowy</w:t>
      </w:r>
    </w:p>
    <w:p w:rsidR="0040639D" w:rsidRPr="00CB591B" w:rsidRDefault="0040639D" w:rsidP="008A1BA8">
      <w:pPr>
        <w:jc w:val="both"/>
        <w:rPr>
          <w:rFonts w:cstheme="minorHAnsi"/>
          <w:sz w:val="20"/>
          <w:szCs w:val="20"/>
        </w:rPr>
      </w:pPr>
      <w:r w:rsidRPr="00CB591B">
        <w:rPr>
          <w:rFonts w:cstheme="minorHAnsi"/>
          <w:sz w:val="20"/>
          <w:szCs w:val="20"/>
        </w:rPr>
        <w:t>Wykonawca będzie przekazywać Inspektorowi Nadzoru dokumenty budowy jak najszybciej, nie później jednak niż w terminie określonym w programie zapewnienia jakości.</w:t>
      </w:r>
    </w:p>
    <w:p w:rsidR="0040639D" w:rsidRPr="00CB591B" w:rsidRDefault="0040639D" w:rsidP="008A1BA8">
      <w:pPr>
        <w:jc w:val="both"/>
        <w:rPr>
          <w:rFonts w:cstheme="minorHAnsi"/>
          <w:sz w:val="20"/>
          <w:szCs w:val="20"/>
        </w:rPr>
      </w:pPr>
      <w:r w:rsidRPr="00CB591B">
        <w:rPr>
          <w:rFonts w:cstheme="minorHAnsi"/>
          <w:sz w:val="20"/>
          <w:szCs w:val="20"/>
        </w:rPr>
        <w:lastRenderedPageBreak/>
        <w:t>Wszystkie wyniki badań i dokumenty (kopie) będą przekazywane Inspektorowi Nadzoru na formularzach według dostarczonego przez niego wzoru lub innych, przez niego zaaprobowanych.</w:t>
      </w:r>
    </w:p>
    <w:p w:rsidR="0040639D" w:rsidRPr="00CB591B" w:rsidRDefault="0040639D" w:rsidP="008A1BA8">
      <w:pPr>
        <w:jc w:val="both"/>
        <w:rPr>
          <w:rFonts w:cstheme="minorHAnsi"/>
          <w:sz w:val="20"/>
          <w:szCs w:val="20"/>
        </w:rPr>
      </w:pPr>
      <w:r w:rsidRPr="00CB591B">
        <w:rPr>
          <w:rFonts w:cstheme="minorHAnsi"/>
          <w:sz w:val="20"/>
          <w:szCs w:val="20"/>
        </w:rPr>
        <w:t>Do istotnych dokumentów budowy zalicza się:</w:t>
      </w:r>
    </w:p>
    <w:p w:rsidR="0040639D" w:rsidRPr="00CB591B" w:rsidRDefault="0040639D" w:rsidP="008A1BA8">
      <w:pPr>
        <w:jc w:val="both"/>
        <w:rPr>
          <w:rFonts w:cstheme="minorHAnsi"/>
          <w:sz w:val="20"/>
          <w:szCs w:val="20"/>
        </w:rPr>
      </w:pPr>
      <w:r w:rsidRPr="00CB591B">
        <w:rPr>
          <w:rFonts w:cstheme="minorHAnsi"/>
          <w:sz w:val="20"/>
          <w:szCs w:val="20"/>
        </w:rPr>
        <w:t>Dziennik budowy - jest obowiązującym dokumentem budowy prowadzonym przez kierownictwo budowy na bieżąc</w:t>
      </w:r>
      <w:r w:rsidR="008A1BA8" w:rsidRPr="00CB591B">
        <w:rPr>
          <w:rFonts w:cstheme="minorHAnsi"/>
          <w:sz w:val="20"/>
          <w:szCs w:val="20"/>
        </w:rPr>
        <w:t>o, zarówno dla potrzeb zamawiaj</w:t>
      </w:r>
      <w:r w:rsidRPr="00CB591B">
        <w:rPr>
          <w:rFonts w:cstheme="minorHAnsi"/>
          <w:sz w:val="20"/>
          <w:szCs w:val="20"/>
        </w:rPr>
        <w:t>ącego jak i wykonawcy w okresie od chwili formalnego przekazania wykonawcy placu budowy aż do zakończenia robót. Wykonawca jest odpowiedzialny za prowadzenie dziennik</w:t>
      </w:r>
      <w:r w:rsidR="008A1BA8" w:rsidRPr="00CB591B">
        <w:rPr>
          <w:rFonts w:cstheme="minorHAnsi"/>
          <w:sz w:val="20"/>
          <w:szCs w:val="20"/>
        </w:rPr>
        <w:t>a budowy</w:t>
      </w:r>
      <w:r w:rsidRPr="00CB591B">
        <w:rPr>
          <w:rFonts w:cstheme="minorHAnsi"/>
          <w:sz w:val="20"/>
          <w:szCs w:val="20"/>
        </w:rPr>
        <w:t>. Zapisy do dziennika budowy muszą być czynione na bieżąco i powinny odzwierciedlać postęp robót, stan bezpieczeństwa ludzi i budynków oraz stan techniczny i wszystkie kwestie związane z zarządzaniem budową.</w:t>
      </w:r>
    </w:p>
    <w:p w:rsidR="0040639D" w:rsidRPr="00CB591B" w:rsidRDefault="0040639D" w:rsidP="008A1BA8">
      <w:pPr>
        <w:jc w:val="both"/>
        <w:rPr>
          <w:rFonts w:cstheme="minorHAnsi"/>
          <w:sz w:val="20"/>
          <w:szCs w:val="20"/>
        </w:rPr>
      </w:pPr>
      <w:r w:rsidRPr="00CB591B">
        <w:rPr>
          <w:rFonts w:cstheme="minorHAnsi"/>
          <w:sz w:val="20"/>
          <w:szCs w:val="20"/>
        </w:rPr>
        <w:t xml:space="preserve">Rejestr obmiarów robót - jest dokumentem, w którym rejestruje się ilościowy postęp każdego elementu realizowanych robót. Szczegółowe obmiary wykonanych robót winny być czynione na bieżąco </w:t>
      </w:r>
      <w:r w:rsidR="008A1BA8" w:rsidRPr="00CB591B">
        <w:rPr>
          <w:rFonts w:cstheme="minorHAnsi"/>
          <w:sz w:val="20"/>
          <w:szCs w:val="20"/>
        </w:rPr>
        <w:br/>
      </w:r>
      <w:r w:rsidRPr="00CB591B">
        <w:rPr>
          <w:rFonts w:cstheme="minorHAnsi"/>
          <w:sz w:val="20"/>
          <w:szCs w:val="20"/>
        </w:rPr>
        <w:t>i zapisywane do ksi</w:t>
      </w:r>
      <w:r w:rsidR="008A1BA8" w:rsidRPr="00CB591B">
        <w:rPr>
          <w:rFonts w:cstheme="minorHAnsi"/>
          <w:sz w:val="20"/>
          <w:szCs w:val="20"/>
        </w:rPr>
        <w:t>ążki obmiaru robót, wykorzystuj</w:t>
      </w:r>
      <w:r w:rsidRPr="00CB591B">
        <w:rPr>
          <w:rFonts w:cstheme="minorHAnsi"/>
          <w:sz w:val="20"/>
          <w:szCs w:val="20"/>
        </w:rPr>
        <w:t>ąc opis pozycji i jednostki użyte w wycenionym przez wykonawcę i wyceniony przedmiar robót, stanowiący załącznik do umowy.</w:t>
      </w:r>
    </w:p>
    <w:p w:rsidR="0040639D" w:rsidRPr="00CB591B" w:rsidRDefault="0040639D" w:rsidP="008A1BA8">
      <w:pPr>
        <w:jc w:val="both"/>
        <w:rPr>
          <w:rFonts w:cstheme="minorHAnsi"/>
          <w:sz w:val="20"/>
          <w:szCs w:val="20"/>
        </w:rPr>
      </w:pPr>
      <w:r w:rsidRPr="00CB591B">
        <w:rPr>
          <w:rFonts w:cstheme="minorHAnsi"/>
          <w:sz w:val="20"/>
          <w:szCs w:val="20"/>
        </w:rPr>
        <w:t>Inne istotne dokumenty budowy:</w:t>
      </w:r>
    </w:p>
    <w:p w:rsidR="0040639D" w:rsidRPr="00CB591B" w:rsidRDefault="0040639D" w:rsidP="008A1BA8">
      <w:pPr>
        <w:jc w:val="both"/>
        <w:rPr>
          <w:rFonts w:cstheme="minorHAnsi"/>
          <w:sz w:val="20"/>
          <w:szCs w:val="20"/>
        </w:rPr>
      </w:pPr>
      <w:r w:rsidRPr="00CB591B">
        <w:rPr>
          <w:rFonts w:ascii="Times New Roman" w:hAnsi="Times New Roman" w:cstheme="minorHAnsi"/>
          <w:sz w:val="20"/>
          <w:szCs w:val="20"/>
        </w:rPr>
        <w:t>■</w:t>
      </w:r>
      <w:r w:rsidRPr="00CB591B">
        <w:rPr>
          <w:rFonts w:cstheme="minorHAnsi"/>
          <w:sz w:val="20"/>
          <w:szCs w:val="20"/>
        </w:rPr>
        <w:tab/>
        <w:t>dokumenty wchodzące w skład umowy</w:t>
      </w:r>
      <w:r w:rsidR="008A1BA8" w:rsidRPr="00CB591B">
        <w:rPr>
          <w:rFonts w:cstheme="minorHAnsi"/>
          <w:sz w:val="20"/>
          <w:szCs w:val="20"/>
        </w:rPr>
        <w:t>,</w:t>
      </w:r>
    </w:p>
    <w:p w:rsidR="0040639D" w:rsidRPr="00CB591B" w:rsidRDefault="0040639D" w:rsidP="008A1BA8">
      <w:pPr>
        <w:jc w:val="both"/>
        <w:rPr>
          <w:rFonts w:cstheme="minorHAnsi"/>
          <w:sz w:val="20"/>
          <w:szCs w:val="20"/>
        </w:rPr>
      </w:pPr>
      <w:r w:rsidRPr="00CB591B">
        <w:rPr>
          <w:rFonts w:ascii="Times New Roman" w:hAnsi="Times New Roman" w:cstheme="minorHAnsi"/>
          <w:sz w:val="20"/>
          <w:szCs w:val="20"/>
        </w:rPr>
        <w:t>■</w:t>
      </w:r>
      <w:r w:rsidRPr="00CB591B">
        <w:rPr>
          <w:rFonts w:cstheme="minorHAnsi"/>
          <w:sz w:val="20"/>
          <w:szCs w:val="20"/>
        </w:rPr>
        <w:tab/>
      </w:r>
      <w:r w:rsidR="00EB6ECB">
        <w:rPr>
          <w:rFonts w:cstheme="minorHAnsi"/>
          <w:sz w:val="20"/>
          <w:szCs w:val="20"/>
        </w:rPr>
        <w:t>zgłoszenie zamiaru wykonania robót,</w:t>
      </w:r>
    </w:p>
    <w:p w:rsidR="0040639D" w:rsidRPr="00CB591B" w:rsidRDefault="0040639D" w:rsidP="008A1BA8">
      <w:pPr>
        <w:jc w:val="both"/>
        <w:rPr>
          <w:rFonts w:cstheme="minorHAnsi"/>
          <w:sz w:val="20"/>
          <w:szCs w:val="20"/>
        </w:rPr>
      </w:pPr>
      <w:r w:rsidRPr="00CB591B">
        <w:rPr>
          <w:rFonts w:ascii="Times New Roman" w:hAnsi="Times New Roman" w:cstheme="minorHAnsi"/>
          <w:sz w:val="20"/>
          <w:szCs w:val="20"/>
        </w:rPr>
        <w:t>■</w:t>
      </w:r>
      <w:r w:rsidRPr="00CB591B">
        <w:rPr>
          <w:rFonts w:cstheme="minorHAnsi"/>
          <w:sz w:val="20"/>
          <w:szCs w:val="20"/>
        </w:rPr>
        <w:tab/>
        <w:t>protokoły przekazania placu budowy wykonawcy</w:t>
      </w:r>
      <w:r w:rsidR="008A1BA8" w:rsidRPr="00CB591B">
        <w:rPr>
          <w:rFonts w:cstheme="minorHAnsi"/>
          <w:sz w:val="20"/>
          <w:szCs w:val="20"/>
        </w:rPr>
        <w:t>,</w:t>
      </w:r>
    </w:p>
    <w:p w:rsidR="0040639D" w:rsidRPr="00CB591B" w:rsidRDefault="0040639D" w:rsidP="008A1BA8">
      <w:pPr>
        <w:jc w:val="both"/>
        <w:rPr>
          <w:rFonts w:cstheme="minorHAnsi"/>
          <w:sz w:val="20"/>
          <w:szCs w:val="20"/>
        </w:rPr>
      </w:pPr>
      <w:r w:rsidRPr="00CB591B">
        <w:rPr>
          <w:rFonts w:ascii="Times New Roman" w:hAnsi="Times New Roman" w:cstheme="minorHAnsi"/>
          <w:sz w:val="20"/>
          <w:szCs w:val="20"/>
        </w:rPr>
        <w:t>■</w:t>
      </w:r>
      <w:r w:rsidRPr="00CB591B">
        <w:rPr>
          <w:rFonts w:cstheme="minorHAnsi"/>
          <w:sz w:val="20"/>
          <w:szCs w:val="20"/>
        </w:rPr>
        <w:tab/>
        <w:t>umowy cywilno-prawne ze osobami trzecimi i inne umowy i porozumienia cywilno-prawne</w:t>
      </w:r>
      <w:r w:rsidR="008A1BA8" w:rsidRPr="00CB591B">
        <w:rPr>
          <w:rFonts w:cstheme="minorHAnsi"/>
          <w:sz w:val="20"/>
          <w:szCs w:val="20"/>
        </w:rPr>
        <w:t>,</w:t>
      </w:r>
    </w:p>
    <w:p w:rsidR="0040639D" w:rsidRPr="00CB591B" w:rsidRDefault="0040639D" w:rsidP="008A1BA8">
      <w:pPr>
        <w:jc w:val="both"/>
        <w:rPr>
          <w:rFonts w:cstheme="minorHAnsi"/>
          <w:sz w:val="20"/>
          <w:szCs w:val="20"/>
        </w:rPr>
      </w:pPr>
      <w:r w:rsidRPr="00CB591B">
        <w:rPr>
          <w:rFonts w:ascii="Times New Roman" w:hAnsi="Times New Roman" w:cstheme="minorHAnsi"/>
          <w:sz w:val="20"/>
          <w:szCs w:val="20"/>
        </w:rPr>
        <w:t>■</w:t>
      </w:r>
      <w:r w:rsidRPr="00CB591B">
        <w:rPr>
          <w:rFonts w:cstheme="minorHAnsi"/>
          <w:sz w:val="20"/>
          <w:szCs w:val="20"/>
        </w:rPr>
        <w:tab/>
        <w:t>instrukcje zarządzającego realizacją umowy oraz sprawozdania ze spotkań i narad na budowie</w:t>
      </w:r>
      <w:r w:rsidR="008A1BA8" w:rsidRPr="00CB591B">
        <w:rPr>
          <w:rFonts w:cstheme="minorHAnsi"/>
          <w:sz w:val="20"/>
          <w:szCs w:val="20"/>
        </w:rPr>
        <w:t>,</w:t>
      </w:r>
    </w:p>
    <w:p w:rsidR="0040639D" w:rsidRPr="00CB591B" w:rsidRDefault="0040639D" w:rsidP="008A1BA8">
      <w:pPr>
        <w:jc w:val="both"/>
        <w:rPr>
          <w:rFonts w:cstheme="minorHAnsi"/>
          <w:sz w:val="20"/>
          <w:szCs w:val="20"/>
        </w:rPr>
      </w:pPr>
      <w:r w:rsidRPr="00CB591B">
        <w:rPr>
          <w:rFonts w:ascii="Times New Roman" w:hAnsi="Times New Roman" w:cstheme="minorHAnsi"/>
          <w:sz w:val="20"/>
          <w:szCs w:val="20"/>
        </w:rPr>
        <w:t>■</w:t>
      </w:r>
      <w:r w:rsidRPr="00CB591B">
        <w:rPr>
          <w:rFonts w:cstheme="minorHAnsi"/>
          <w:sz w:val="20"/>
          <w:szCs w:val="20"/>
        </w:rPr>
        <w:tab/>
        <w:t>protokoły odbioru robót</w:t>
      </w:r>
      <w:r w:rsidR="008A1BA8" w:rsidRPr="00CB591B">
        <w:rPr>
          <w:rFonts w:cstheme="minorHAnsi"/>
          <w:sz w:val="20"/>
          <w:szCs w:val="20"/>
        </w:rPr>
        <w:t>,</w:t>
      </w:r>
    </w:p>
    <w:p w:rsidR="0040639D" w:rsidRPr="00CB591B" w:rsidRDefault="0040639D" w:rsidP="008A1BA8">
      <w:pPr>
        <w:jc w:val="both"/>
        <w:rPr>
          <w:rFonts w:cstheme="minorHAnsi"/>
          <w:sz w:val="20"/>
          <w:szCs w:val="20"/>
        </w:rPr>
      </w:pPr>
      <w:r w:rsidRPr="00CB591B">
        <w:rPr>
          <w:rFonts w:ascii="Times New Roman" w:hAnsi="Times New Roman" w:cstheme="minorHAnsi"/>
          <w:sz w:val="20"/>
          <w:szCs w:val="20"/>
        </w:rPr>
        <w:t>■</w:t>
      </w:r>
      <w:r w:rsidRPr="00CB591B">
        <w:rPr>
          <w:rFonts w:cstheme="minorHAnsi"/>
          <w:sz w:val="20"/>
          <w:szCs w:val="20"/>
        </w:rPr>
        <w:tab/>
        <w:t>korespondencja dotycząca budowy.</w:t>
      </w:r>
    </w:p>
    <w:p w:rsidR="0040639D" w:rsidRPr="00CB591B" w:rsidRDefault="0040639D" w:rsidP="008A1BA8">
      <w:pPr>
        <w:jc w:val="both"/>
        <w:rPr>
          <w:rFonts w:cstheme="minorHAnsi"/>
          <w:sz w:val="20"/>
          <w:szCs w:val="20"/>
        </w:rPr>
      </w:pPr>
      <w:r w:rsidRPr="00CB591B">
        <w:rPr>
          <w:rFonts w:cstheme="minorHAnsi"/>
          <w:sz w:val="20"/>
          <w:szCs w:val="20"/>
        </w:rPr>
        <w:t>Dokumenty przygotowywane przez Wykonawcę w trakcie trwania budowy i przed zakończeniem robót:</w:t>
      </w:r>
    </w:p>
    <w:p w:rsidR="0040639D" w:rsidRPr="00CB591B" w:rsidRDefault="0040639D" w:rsidP="008A1BA8">
      <w:pPr>
        <w:jc w:val="both"/>
        <w:rPr>
          <w:rFonts w:cstheme="minorHAnsi"/>
          <w:sz w:val="20"/>
          <w:szCs w:val="20"/>
        </w:rPr>
      </w:pPr>
      <w:r w:rsidRPr="00CB591B">
        <w:rPr>
          <w:rFonts w:ascii="Times New Roman" w:hAnsi="Times New Roman" w:cstheme="minorHAnsi"/>
          <w:sz w:val="20"/>
          <w:szCs w:val="20"/>
        </w:rPr>
        <w:t>■</w:t>
      </w:r>
      <w:r w:rsidRPr="00CB591B">
        <w:rPr>
          <w:rFonts w:cstheme="minorHAnsi"/>
          <w:sz w:val="20"/>
          <w:szCs w:val="20"/>
        </w:rPr>
        <w:tab/>
        <w:t>rysunki robocze</w:t>
      </w:r>
      <w:r w:rsidR="008A1BA8" w:rsidRPr="00CB591B">
        <w:rPr>
          <w:rFonts w:cstheme="minorHAnsi"/>
          <w:sz w:val="20"/>
          <w:szCs w:val="20"/>
        </w:rPr>
        <w:t>,</w:t>
      </w:r>
    </w:p>
    <w:p w:rsidR="0040639D" w:rsidRPr="00CB591B" w:rsidRDefault="0040639D" w:rsidP="008A1BA8">
      <w:pPr>
        <w:jc w:val="both"/>
        <w:rPr>
          <w:rFonts w:cstheme="minorHAnsi"/>
          <w:sz w:val="20"/>
          <w:szCs w:val="20"/>
        </w:rPr>
      </w:pPr>
      <w:r w:rsidRPr="00CB591B">
        <w:rPr>
          <w:rFonts w:ascii="Times New Roman" w:hAnsi="Times New Roman" w:cstheme="minorHAnsi"/>
          <w:sz w:val="20"/>
          <w:szCs w:val="20"/>
        </w:rPr>
        <w:t>■</w:t>
      </w:r>
      <w:r w:rsidRPr="00CB591B">
        <w:rPr>
          <w:rFonts w:cstheme="minorHAnsi"/>
          <w:sz w:val="20"/>
          <w:szCs w:val="20"/>
        </w:rPr>
        <w:tab/>
        <w:t>aktualizacja harmonogramu robót i finansowania</w:t>
      </w:r>
      <w:r w:rsidR="008A1BA8" w:rsidRPr="00CB591B">
        <w:rPr>
          <w:rFonts w:cstheme="minorHAnsi"/>
          <w:sz w:val="20"/>
          <w:szCs w:val="20"/>
        </w:rPr>
        <w:t>,</w:t>
      </w:r>
    </w:p>
    <w:p w:rsidR="0040639D" w:rsidRPr="00CB591B" w:rsidRDefault="0040639D" w:rsidP="008A1BA8">
      <w:pPr>
        <w:jc w:val="both"/>
        <w:rPr>
          <w:rFonts w:cstheme="minorHAnsi"/>
          <w:sz w:val="20"/>
          <w:szCs w:val="20"/>
        </w:rPr>
      </w:pPr>
      <w:r w:rsidRPr="00CB591B">
        <w:rPr>
          <w:rFonts w:ascii="Times New Roman" w:hAnsi="Times New Roman" w:cstheme="minorHAnsi"/>
          <w:sz w:val="20"/>
          <w:szCs w:val="20"/>
        </w:rPr>
        <w:t>■</w:t>
      </w:r>
      <w:r w:rsidRPr="00CB591B">
        <w:rPr>
          <w:rFonts w:cstheme="minorHAnsi"/>
          <w:sz w:val="20"/>
          <w:szCs w:val="20"/>
        </w:rPr>
        <w:tab/>
        <w:t>dokumentacja powykonawcza</w:t>
      </w:r>
      <w:r w:rsidR="008A1BA8" w:rsidRPr="00CB591B">
        <w:rPr>
          <w:rFonts w:cstheme="minorHAnsi"/>
          <w:sz w:val="20"/>
          <w:szCs w:val="20"/>
        </w:rPr>
        <w:t>,</w:t>
      </w:r>
    </w:p>
    <w:p w:rsidR="0040639D" w:rsidRPr="00CB591B" w:rsidRDefault="0040639D" w:rsidP="008A1BA8">
      <w:pPr>
        <w:jc w:val="both"/>
        <w:rPr>
          <w:rFonts w:cstheme="minorHAnsi"/>
          <w:sz w:val="20"/>
          <w:szCs w:val="20"/>
        </w:rPr>
      </w:pPr>
      <w:r w:rsidRPr="00CB591B">
        <w:rPr>
          <w:rFonts w:ascii="Times New Roman" w:hAnsi="Times New Roman" w:cstheme="minorHAnsi"/>
          <w:sz w:val="20"/>
          <w:szCs w:val="20"/>
        </w:rPr>
        <w:t>■</w:t>
      </w:r>
      <w:r w:rsidRPr="00CB591B">
        <w:rPr>
          <w:rFonts w:cstheme="minorHAnsi"/>
          <w:sz w:val="20"/>
          <w:szCs w:val="20"/>
        </w:rPr>
        <w:tab/>
        <w:t>instrukcja eksploatacji i konserwacji urządzeń</w:t>
      </w:r>
      <w:r w:rsidR="008A1BA8" w:rsidRPr="00CB591B">
        <w:rPr>
          <w:rFonts w:cstheme="minorHAnsi"/>
          <w:sz w:val="20"/>
          <w:szCs w:val="20"/>
        </w:rPr>
        <w:t>.</w:t>
      </w:r>
    </w:p>
    <w:p w:rsidR="008A1BA8" w:rsidRPr="00CB591B" w:rsidRDefault="008A1BA8" w:rsidP="008A1BA8">
      <w:pPr>
        <w:jc w:val="both"/>
        <w:rPr>
          <w:rFonts w:cstheme="minorHAnsi"/>
          <w:sz w:val="10"/>
          <w:szCs w:val="10"/>
        </w:rPr>
      </w:pPr>
    </w:p>
    <w:p w:rsidR="0040639D" w:rsidRPr="00CB591B" w:rsidRDefault="0040639D" w:rsidP="0040639D">
      <w:pPr>
        <w:rPr>
          <w:rFonts w:eastAsia="Times New Roman" w:cstheme="minorHAnsi"/>
          <w:b/>
          <w:bCs/>
          <w:kern w:val="32"/>
          <w:sz w:val="32"/>
          <w:szCs w:val="32"/>
          <w:lang w:eastAsia="pl-PL"/>
        </w:rPr>
      </w:pPr>
      <w:r w:rsidRPr="00CB591B">
        <w:rPr>
          <w:rFonts w:eastAsia="Times New Roman" w:cstheme="minorHAnsi"/>
          <w:b/>
          <w:bCs/>
          <w:kern w:val="32"/>
          <w:sz w:val="32"/>
          <w:szCs w:val="32"/>
          <w:lang w:eastAsia="pl-PL"/>
        </w:rPr>
        <w:t>7.</w:t>
      </w:r>
      <w:r w:rsidRPr="00CB591B">
        <w:rPr>
          <w:rFonts w:eastAsia="Times New Roman" w:cstheme="minorHAnsi"/>
          <w:b/>
          <w:bCs/>
          <w:kern w:val="32"/>
          <w:sz w:val="32"/>
          <w:szCs w:val="32"/>
          <w:lang w:eastAsia="pl-PL"/>
        </w:rPr>
        <w:tab/>
        <w:t>OBMIAR ROBÓT</w:t>
      </w:r>
    </w:p>
    <w:p w:rsidR="0040639D" w:rsidRPr="00CB591B" w:rsidRDefault="0040639D" w:rsidP="008A1BA8">
      <w:pPr>
        <w:pStyle w:val="Nagwek2"/>
        <w:tabs>
          <w:tab w:val="num" w:pos="576"/>
        </w:tabs>
        <w:spacing w:after="240"/>
        <w:ind w:left="576" w:hanging="576"/>
        <w:rPr>
          <w:rFonts w:asciiTheme="minorHAnsi" w:hAnsiTheme="minorHAnsi" w:cstheme="minorHAnsi"/>
          <w:sz w:val="24"/>
          <w:szCs w:val="24"/>
        </w:rPr>
      </w:pPr>
      <w:r w:rsidRPr="00CB591B">
        <w:rPr>
          <w:rFonts w:asciiTheme="minorHAnsi" w:hAnsiTheme="minorHAnsi" w:cstheme="minorHAnsi"/>
          <w:sz w:val="24"/>
          <w:szCs w:val="24"/>
        </w:rPr>
        <w:t>7.1.</w:t>
      </w:r>
      <w:r w:rsidRPr="00CB591B">
        <w:rPr>
          <w:rFonts w:asciiTheme="minorHAnsi" w:hAnsiTheme="minorHAnsi" w:cstheme="minorHAnsi"/>
          <w:sz w:val="24"/>
          <w:szCs w:val="24"/>
        </w:rPr>
        <w:tab/>
        <w:t>Ogólne zasady obmiaru robót</w:t>
      </w:r>
    </w:p>
    <w:p w:rsidR="0040639D" w:rsidRPr="00CB591B" w:rsidRDefault="0040639D" w:rsidP="008A1BA8">
      <w:pPr>
        <w:jc w:val="both"/>
        <w:rPr>
          <w:rFonts w:cstheme="minorHAnsi"/>
          <w:sz w:val="20"/>
          <w:szCs w:val="20"/>
        </w:rPr>
      </w:pPr>
      <w:r w:rsidRPr="00CB591B">
        <w:rPr>
          <w:rFonts w:cstheme="minorHAnsi"/>
          <w:sz w:val="20"/>
          <w:szCs w:val="20"/>
        </w:rPr>
        <w:t>Obmiar robót będzie określać faktyczny zakres wykonywanych robót zgodnie z dokumentacją projektową i S</w:t>
      </w:r>
      <w:r w:rsidR="00D7447E" w:rsidRPr="00CB591B">
        <w:rPr>
          <w:rFonts w:cstheme="minorHAnsi"/>
          <w:sz w:val="20"/>
          <w:szCs w:val="20"/>
        </w:rPr>
        <w:t>S</w:t>
      </w:r>
      <w:r w:rsidRPr="00CB591B">
        <w:rPr>
          <w:rFonts w:cstheme="minorHAnsi"/>
          <w:sz w:val="20"/>
          <w:szCs w:val="20"/>
        </w:rPr>
        <w:t xml:space="preserve">T, </w:t>
      </w:r>
      <w:r w:rsidR="00D7447E" w:rsidRPr="00CB591B">
        <w:rPr>
          <w:rFonts w:cstheme="minorHAnsi"/>
          <w:sz w:val="20"/>
          <w:szCs w:val="20"/>
        </w:rPr>
        <w:br/>
      </w:r>
      <w:r w:rsidRPr="00CB591B">
        <w:rPr>
          <w:rFonts w:cstheme="minorHAnsi"/>
          <w:sz w:val="20"/>
          <w:szCs w:val="20"/>
        </w:rPr>
        <w:t>w jednostkach ustalonych w kosztorysie.</w:t>
      </w:r>
    </w:p>
    <w:p w:rsidR="0040639D" w:rsidRPr="00CB591B" w:rsidRDefault="0040639D" w:rsidP="008A1BA8">
      <w:pPr>
        <w:jc w:val="both"/>
        <w:rPr>
          <w:rFonts w:cstheme="minorHAnsi"/>
          <w:sz w:val="20"/>
          <w:szCs w:val="20"/>
        </w:rPr>
      </w:pPr>
      <w:r w:rsidRPr="00CB591B">
        <w:rPr>
          <w:rFonts w:cstheme="minorHAnsi"/>
          <w:sz w:val="20"/>
          <w:szCs w:val="20"/>
        </w:rPr>
        <w:t>Obmiaru robót dokonuje Wykonawca po pis</w:t>
      </w:r>
      <w:r w:rsidR="008A1BA8" w:rsidRPr="00CB591B">
        <w:rPr>
          <w:rFonts w:cstheme="minorHAnsi"/>
          <w:sz w:val="20"/>
          <w:szCs w:val="20"/>
        </w:rPr>
        <w:t>emnym powiadomieniu Inspektora N</w:t>
      </w:r>
      <w:r w:rsidRPr="00CB591B">
        <w:rPr>
          <w:rFonts w:cstheme="minorHAnsi"/>
          <w:sz w:val="20"/>
          <w:szCs w:val="20"/>
        </w:rPr>
        <w:t>adzoru o zakresie obmierzanych robót i terminie obmiaru, co najmniej na 3 dni przed tym terminem.</w:t>
      </w:r>
    </w:p>
    <w:p w:rsidR="0040639D" w:rsidRPr="00CB591B" w:rsidRDefault="0040639D" w:rsidP="008A1BA8">
      <w:pPr>
        <w:jc w:val="both"/>
        <w:rPr>
          <w:rFonts w:cstheme="minorHAnsi"/>
          <w:sz w:val="20"/>
          <w:szCs w:val="20"/>
        </w:rPr>
      </w:pPr>
      <w:r w:rsidRPr="00CB591B">
        <w:rPr>
          <w:rFonts w:cstheme="minorHAnsi"/>
          <w:sz w:val="20"/>
          <w:szCs w:val="20"/>
        </w:rPr>
        <w:t>Wyniki obmiaru będą wpisane do rejestru obmiarów.</w:t>
      </w:r>
    </w:p>
    <w:p w:rsidR="0040639D" w:rsidRPr="00CB591B" w:rsidRDefault="0040639D" w:rsidP="008A1BA8">
      <w:pPr>
        <w:jc w:val="both"/>
        <w:rPr>
          <w:rFonts w:cstheme="minorHAnsi"/>
          <w:sz w:val="20"/>
          <w:szCs w:val="20"/>
        </w:rPr>
      </w:pPr>
      <w:r w:rsidRPr="00CB591B">
        <w:rPr>
          <w:rFonts w:cstheme="minorHAnsi"/>
          <w:sz w:val="20"/>
          <w:szCs w:val="20"/>
        </w:rPr>
        <w:t xml:space="preserve">Jakikolwiek błąd lub przeoczenie (opuszczenie) w ilościach podanych w </w:t>
      </w:r>
      <w:r w:rsidR="008C15E1" w:rsidRPr="00CB591B">
        <w:rPr>
          <w:rFonts w:cstheme="minorHAnsi"/>
          <w:sz w:val="20"/>
          <w:szCs w:val="20"/>
        </w:rPr>
        <w:t>przedmiarze robót</w:t>
      </w:r>
      <w:r w:rsidRPr="00CB591B">
        <w:rPr>
          <w:rFonts w:cstheme="minorHAnsi"/>
          <w:sz w:val="20"/>
          <w:szCs w:val="20"/>
        </w:rPr>
        <w:t xml:space="preserve"> lub gdzie indziej </w:t>
      </w:r>
      <w:r w:rsidR="00D7447E" w:rsidRPr="00CB591B">
        <w:rPr>
          <w:rFonts w:cstheme="minorHAnsi"/>
          <w:sz w:val="20"/>
          <w:szCs w:val="20"/>
        </w:rPr>
        <w:br/>
      </w:r>
      <w:r w:rsidRPr="00CB591B">
        <w:rPr>
          <w:rFonts w:cstheme="minorHAnsi"/>
          <w:sz w:val="20"/>
          <w:szCs w:val="20"/>
        </w:rPr>
        <w:t>w S</w:t>
      </w:r>
      <w:r w:rsidR="008C15E1" w:rsidRPr="00CB591B">
        <w:rPr>
          <w:rFonts w:cstheme="minorHAnsi"/>
          <w:sz w:val="20"/>
          <w:szCs w:val="20"/>
        </w:rPr>
        <w:t>S</w:t>
      </w:r>
      <w:r w:rsidRPr="00CB591B">
        <w:rPr>
          <w:rFonts w:cstheme="minorHAnsi"/>
          <w:sz w:val="20"/>
          <w:szCs w:val="20"/>
        </w:rPr>
        <w:t>T nie zwalnia Wykonawcy od obowiązku ukończenia wszystkich robót. Błędne dane zostaną popra</w:t>
      </w:r>
      <w:r w:rsidR="008A1BA8" w:rsidRPr="00CB591B">
        <w:rPr>
          <w:rFonts w:cstheme="minorHAnsi"/>
          <w:sz w:val="20"/>
          <w:szCs w:val="20"/>
        </w:rPr>
        <w:t xml:space="preserve">wione </w:t>
      </w:r>
      <w:r w:rsidR="00D7447E" w:rsidRPr="00CB591B">
        <w:rPr>
          <w:rFonts w:cstheme="minorHAnsi"/>
          <w:sz w:val="20"/>
          <w:szCs w:val="20"/>
        </w:rPr>
        <w:br/>
      </w:r>
      <w:r w:rsidR="008A1BA8" w:rsidRPr="00CB591B">
        <w:rPr>
          <w:rFonts w:cstheme="minorHAnsi"/>
          <w:sz w:val="20"/>
          <w:szCs w:val="20"/>
        </w:rPr>
        <w:t>wg instrukcji Inspektora N</w:t>
      </w:r>
      <w:r w:rsidRPr="00CB591B">
        <w:rPr>
          <w:rFonts w:cstheme="minorHAnsi"/>
          <w:sz w:val="20"/>
          <w:szCs w:val="20"/>
        </w:rPr>
        <w:t>adzoru na piśmie.</w:t>
      </w:r>
    </w:p>
    <w:p w:rsidR="0040639D" w:rsidRPr="00CB591B" w:rsidRDefault="0040639D" w:rsidP="008A1BA8">
      <w:pPr>
        <w:jc w:val="both"/>
        <w:rPr>
          <w:rFonts w:cstheme="minorHAnsi"/>
          <w:sz w:val="20"/>
          <w:szCs w:val="20"/>
        </w:rPr>
      </w:pPr>
      <w:r w:rsidRPr="00CB591B">
        <w:rPr>
          <w:rFonts w:cstheme="minorHAnsi"/>
          <w:sz w:val="20"/>
          <w:szCs w:val="20"/>
        </w:rPr>
        <w:lastRenderedPageBreak/>
        <w:t>Obmiar gotowych robót będzie przeprowadzony z częstością wymaganą do celu płatności na rzecz Wykonawcy lub w innym czasie określonym w umowie lub oczekiwany</w:t>
      </w:r>
      <w:r w:rsidR="008A1BA8" w:rsidRPr="00CB591B">
        <w:rPr>
          <w:rFonts w:cstheme="minorHAnsi"/>
          <w:sz w:val="20"/>
          <w:szCs w:val="20"/>
        </w:rPr>
        <w:t>m przez Wykonawcę i Inspektora N</w:t>
      </w:r>
      <w:r w:rsidRPr="00CB591B">
        <w:rPr>
          <w:rFonts w:cstheme="minorHAnsi"/>
          <w:sz w:val="20"/>
          <w:szCs w:val="20"/>
        </w:rPr>
        <w:t>adzoru.</w:t>
      </w:r>
    </w:p>
    <w:p w:rsidR="0040639D" w:rsidRPr="00CB591B" w:rsidRDefault="0040639D" w:rsidP="0040639D">
      <w:pPr>
        <w:rPr>
          <w:rFonts w:eastAsia="Times New Roman" w:cstheme="minorHAnsi"/>
          <w:b/>
          <w:bCs/>
          <w:i/>
          <w:iCs/>
          <w:sz w:val="24"/>
          <w:szCs w:val="24"/>
          <w:lang w:eastAsia="pl-PL"/>
        </w:rPr>
      </w:pPr>
      <w:r w:rsidRPr="00CB591B">
        <w:rPr>
          <w:rFonts w:cstheme="minorHAnsi"/>
        </w:rPr>
        <w:t xml:space="preserve"> </w:t>
      </w:r>
      <w:r w:rsidRPr="00CB591B">
        <w:rPr>
          <w:rFonts w:eastAsia="Times New Roman" w:cstheme="minorHAnsi"/>
          <w:b/>
          <w:bCs/>
          <w:i/>
          <w:iCs/>
          <w:sz w:val="24"/>
          <w:szCs w:val="24"/>
          <w:lang w:eastAsia="pl-PL"/>
        </w:rPr>
        <w:t>7.2.</w:t>
      </w:r>
      <w:r w:rsidRPr="00CB591B">
        <w:rPr>
          <w:rFonts w:eastAsia="Times New Roman" w:cstheme="minorHAnsi"/>
          <w:b/>
          <w:bCs/>
          <w:i/>
          <w:iCs/>
          <w:sz w:val="24"/>
          <w:szCs w:val="24"/>
          <w:lang w:eastAsia="pl-PL"/>
        </w:rPr>
        <w:tab/>
        <w:t>Zasady określania ilości robót i materiałów</w:t>
      </w:r>
    </w:p>
    <w:p w:rsidR="0040639D" w:rsidRPr="00CB591B" w:rsidRDefault="0040639D" w:rsidP="008A1BA8">
      <w:pPr>
        <w:jc w:val="both"/>
        <w:rPr>
          <w:rFonts w:cstheme="minorHAnsi"/>
          <w:sz w:val="20"/>
          <w:szCs w:val="20"/>
        </w:rPr>
      </w:pPr>
      <w:r w:rsidRPr="00CB591B">
        <w:rPr>
          <w:rFonts w:cstheme="minorHAnsi"/>
          <w:sz w:val="20"/>
          <w:szCs w:val="20"/>
        </w:rPr>
        <w:t>Długości i odległości pomiędzy wyszczególnionymi punktami skrajnymi będą obmierzone poziomo wzdłuż linii osiowej.</w:t>
      </w:r>
    </w:p>
    <w:p w:rsidR="0040639D" w:rsidRPr="00CB591B" w:rsidRDefault="0040639D" w:rsidP="0040639D">
      <w:pPr>
        <w:rPr>
          <w:rFonts w:eastAsia="Times New Roman" w:cstheme="minorHAnsi"/>
          <w:b/>
          <w:bCs/>
          <w:i/>
          <w:iCs/>
          <w:sz w:val="24"/>
          <w:szCs w:val="24"/>
          <w:lang w:eastAsia="pl-PL"/>
        </w:rPr>
      </w:pPr>
      <w:r w:rsidRPr="00CB591B">
        <w:rPr>
          <w:rFonts w:eastAsia="Times New Roman" w:cstheme="minorHAnsi"/>
          <w:b/>
          <w:bCs/>
          <w:i/>
          <w:iCs/>
          <w:sz w:val="24"/>
          <w:szCs w:val="24"/>
          <w:lang w:eastAsia="pl-PL"/>
        </w:rPr>
        <w:t>7.3.</w:t>
      </w:r>
      <w:r w:rsidRPr="00CB591B">
        <w:rPr>
          <w:rFonts w:eastAsia="Times New Roman" w:cstheme="minorHAnsi"/>
          <w:b/>
          <w:bCs/>
          <w:i/>
          <w:iCs/>
          <w:sz w:val="24"/>
          <w:szCs w:val="24"/>
          <w:lang w:eastAsia="pl-PL"/>
        </w:rPr>
        <w:tab/>
        <w:t>Jednostka obmiarowa</w:t>
      </w:r>
    </w:p>
    <w:p w:rsidR="0040639D" w:rsidRPr="00CB591B" w:rsidRDefault="0040639D" w:rsidP="0040639D">
      <w:pPr>
        <w:rPr>
          <w:rFonts w:cstheme="minorHAnsi"/>
          <w:sz w:val="20"/>
          <w:szCs w:val="20"/>
        </w:rPr>
      </w:pPr>
      <w:r w:rsidRPr="00CB591B">
        <w:rPr>
          <w:rFonts w:ascii="Times New Roman" w:hAnsi="Times New Roman" w:cstheme="minorHAnsi"/>
        </w:rPr>
        <w:t>■</w:t>
      </w:r>
      <w:r w:rsidRPr="00CB591B">
        <w:rPr>
          <w:rFonts w:cstheme="minorHAnsi"/>
          <w:sz w:val="20"/>
          <w:szCs w:val="20"/>
        </w:rPr>
        <w:tab/>
        <w:t>rury w metrach [m]</w:t>
      </w:r>
    </w:p>
    <w:p w:rsidR="0040639D" w:rsidRDefault="0040639D" w:rsidP="0040639D">
      <w:pPr>
        <w:rPr>
          <w:rFonts w:cstheme="minorHAnsi"/>
          <w:sz w:val="20"/>
          <w:szCs w:val="20"/>
        </w:rPr>
      </w:pPr>
      <w:r w:rsidRPr="00CB591B">
        <w:rPr>
          <w:rFonts w:ascii="Times New Roman" w:hAnsi="Times New Roman" w:cstheme="minorHAnsi"/>
          <w:sz w:val="20"/>
          <w:szCs w:val="20"/>
        </w:rPr>
        <w:t>■</w:t>
      </w:r>
      <w:r w:rsidRPr="00CB591B">
        <w:rPr>
          <w:rFonts w:cstheme="minorHAnsi"/>
          <w:sz w:val="20"/>
          <w:szCs w:val="20"/>
        </w:rPr>
        <w:tab/>
        <w:t>armatura w sztukach [szt.]</w:t>
      </w:r>
    </w:p>
    <w:p w:rsidR="00EB6ECB" w:rsidRDefault="00EB6ECB" w:rsidP="00EB6ECB">
      <w:pPr>
        <w:rPr>
          <w:rFonts w:cstheme="minorHAnsi"/>
          <w:sz w:val="20"/>
          <w:szCs w:val="20"/>
        </w:rPr>
      </w:pPr>
      <w:r w:rsidRPr="00CB591B">
        <w:rPr>
          <w:rFonts w:ascii="Times New Roman" w:hAnsi="Times New Roman" w:cstheme="minorHAnsi"/>
          <w:sz w:val="20"/>
          <w:szCs w:val="20"/>
        </w:rPr>
        <w:t>■</w:t>
      </w:r>
      <w:r w:rsidRPr="00CB591B">
        <w:rPr>
          <w:rFonts w:cstheme="minorHAnsi"/>
          <w:sz w:val="20"/>
          <w:szCs w:val="20"/>
        </w:rPr>
        <w:tab/>
      </w:r>
      <w:r>
        <w:rPr>
          <w:rFonts w:cstheme="minorHAnsi"/>
          <w:sz w:val="20"/>
          <w:szCs w:val="20"/>
        </w:rPr>
        <w:t>urządzenia</w:t>
      </w:r>
      <w:r w:rsidR="00223DF4">
        <w:rPr>
          <w:rFonts w:cstheme="minorHAnsi"/>
          <w:sz w:val="20"/>
          <w:szCs w:val="20"/>
        </w:rPr>
        <w:t xml:space="preserve"> w sztukach</w:t>
      </w:r>
      <w:r w:rsidRPr="00CB591B">
        <w:rPr>
          <w:rFonts w:cstheme="minorHAnsi"/>
          <w:sz w:val="20"/>
          <w:szCs w:val="20"/>
        </w:rPr>
        <w:t xml:space="preserve"> [szt.]</w:t>
      </w:r>
    </w:p>
    <w:p w:rsidR="0040639D" w:rsidRPr="00CB591B" w:rsidRDefault="0040639D" w:rsidP="0040639D">
      <w:pPr>
        <w:rPr>
          <w:rFonts w:cstheme="minorHAnsi"/>
          <w:sz w:val="20"/>
          <w:szCs w:val="20"/>
        </w:rPr>
      </w:pPr>
      <w:r w:rsidRPr="00CB591B">
        <w:rPr>
          <w:rFonts w:ascii="Times New Roman" w:hAnsi="Times New Roman" w:cstheme="minorHAnsi"/>
          <w:sz w:val="20"/>
          <w:szCs w:val="20"/>
        </w:rPr>
        <w:t>■</w:t>
      </w:r>
      <w:r w:rsidRPr="00CB591B">
        <w:rPr>
          <w:rFonts w:cstheme="minorHAnsi"/>
          <w:sz w:val="20"/>
          <w:szCs w:val="20"/>
        </w:rPr>
        <w:tab/>
        <w:t>próba w metrach bieżących [mb]</w:t>
      </w:r>
    </w:p>
    <w:p w:rsidR="008A1BA8" w:rsidRPr="00CB591B" w:rsidRDefault="0040639D" w:rsidP="008A1BA8">
      <w:pPr>
        <w:rPr>
          <w:rFonts w:cstheme="minorHAnsi"/>
          <w:sz w:val="20"/>
          <w:szCs w:val="20"/>
        </w:rPr>
      </w:pPr>
      <w:r w:rsidRPr="00CB591B">
        <w:rPr>
          <w:rFonts w:ascii="Times New Roman" w:hAnsi="Times New Roman" w:cstheme="minorHAnsi"/>
          <w:sz w:val="20"/>
          <w:szCs w:val="20"/>
        </w:rPr>
        <w:t>■</w:t>
      </w:r>
      <w:r w:rsidRPr="00CB591B">
        <w:rPr>
          <w:rFonts w:cstheme="minorHAnsi"/>
          <w:sz w:val="20"/>
          <w:szCs w:val="20"/>
        </w:rPr>
        <w:tab/>
      </w:r>
      <w:r w:rsidR="008A1BA8" w:rsidRPr="00CB591B">
        <w:rPr>
          <w:rFonts w:cstheme="minorHAnsi"/>
          <w:sz w:val="20"/>
          <w:szCs w:val="20"/>
        </w:rPr>
        <w:t xml:space="preserve">ilość </w:t>
      </w:r>
      <w:proofErr w:type="spellStart"/>
      <w:r w:rsidR="008A1BA8" w:rsidRPr="00CB591B">
        <w:rPr>
          <w:rFonts w:cstheme="minorHAnsi"/>
          <w:sz w:val="20"/>
          <w:szCs w:val="20"/>
        </w:rPr>
        <w:t>obsypki</w:t>
      </w:r>
      <w:proofErr w:type="spellEnd"/>
      <w:r w:rsidR="008A1BA8" w:rsidRPr="00CB591B">
        <w:rPr>
          <w:rFonts w:cstheme="minorHAnsi"/>
          <w:sz w:val="20"/>
          <w:szCs w:val="20"/>
        </w:rPr>
        <w:t xml:space="preserve"> i zasypki</w:t>
      </w:r>
      <w:r w:rsidR="001A2814" w:rsidRPr="00CB591B">
        <w:rPr>
          <w:rFonts w:cstheme="minorHAnsi"/>
          <w:sz w:val="20"/>
          <w:szCs w:val="20"/>
        </w:rPr>
        <w:t xml:space="preserve"> w metrach sześciennych</w:t>
      </w:r>
      <w:r w:rsidR="008A1BA8" w:rsidRPr="00CB591B">
        <w:rPr>
          <w:rFonts w:cstheme="minorHAnsi"/>
          <w:sz w:val="20"/>
          <w:szCs w:val="20"/>
        </w:rPr>
        <w:t xml:space="preserve"> [m</w:t>
      </w:r>
      <w:r w:rsidR="008A1BA8" w:rsidRPr="00CB591B">
        <w:rPr>
          <w:rFonts w:cstheme="minorHAnsi"/>
          <w:sz w:val="20"/>
          <w:szCs w:val="20"/>
          <w:vertAlign w:val="superscript"/>
        </w:rPr>
        <w:t>3</w:t>
      </w:r>
      <w:r w:rsidR="008A1BA8" w:rsidRPr="00CB591B">
        <w:rPr>
          <w:rFonts w:cstheme="minorHAnsi"/>
          <w:sz w:val="20"/>
          <w:szCs w:val="20"/>
        </w:rPr>
        <w:t>]</w:t>
      </w:r>
    </w:p>
    <w:p w:rsidR="0040639D" w:rsidRPr="00CB591B" w:rsidRDefault="0040639D" w:rsidP="0040639D">
      <w:pPr>
        <w:rPr>
          <w:rFonts w:cstheme="minorHAnsi"/>
          <w:sz w:val="20"/>
          <w:szCs w:val="20"/>
        </w:rPr>
      </w:pPr>
      <w:r w:rsidRPr="00CB591B">
        <w:rPr>
          <w:rFonts w:ascii="Times New Roman" w:hAnsi="Times New Roman" w:cstheme="minorHAnsi"/>
          <w:sz w:val="20"/>
          <w:szCs w:val="20"/>
        </w:rPr>
        <w:t>■</w:t>
      </w:r>
      <w:r w:rsidRPr="00CB591B">
        <w:rPr>
          <w:rFonts w:cstheme="minorHAnsi"/>
          <w:sz w:val="20"/>
          <w:szCs w:val="20"/>
        </w:rPr>
        <w:tab/>
        <w:t>wywiezienie ziemi w metrach sześciennych [m</w:t>
      </w:r>
      <w:r w:rsidRPr="00CB591B">
        <w:rPr>
          <w:rFonts w:cstheme="minorHAnsi"/>
          <w:sz w:val="20"/>
          <w:szCs w:val="20"/>
          <w:vertAlign w:val="superscript"/>
        </w:rPr>
        <w:t>3</w:t>
      </w:r>
      <w:r w:rsidRPr="00CB591B">
        <w:rPr>
          <w:rFonts w:cstheme="minorHAnsi"/>
          <w:sz w:val="20"/>
          <w:szCs w:val="20"/>
        </w:rPr>
        <w:t>]</w:t>
      </w:r>
    </w:p>
    <w:p w:rsidR="0040639D" w:rsidRPr="00CB591B" w:rsidRDefault="0040639D" w:rsidP="0040639D">
      <w:pPr>
        <w:rPr>
          <w:rFonts w:cstheme="minorHAnsi"/>
          <w:sz w:val="20"/>
          <w:szCs w:val="20"/>
        </w:rPr>
      </w:pPr>
      <w:r w:rsidRPr="00CB591B">
        <w:rPr>
          <w:rFonts w:ascii="Times New Roman" w:hAnsi="Times New Roman" w:cstheme="minorHAnsi"/>
          <w:sz w:val="20"/>
          <w:szCs w:val="20"/>
        </w:rPr>
        <w:t>■</w:t>
      </w:r>
      <w:r w:rsidRPr="00CB591B">
        <w:rPr>
          <w:rFonts w:cstheme="minorHAnsi"/>
          <w:sz w:val="20"/>
          <w:szCs w:val="20"/>
        </w:rPr>
        <w:tab/>
        <w:t>pozostałe elementy zakresu wg jednostek podanych w kosztorysie</w:t>
      </w:r>
    </w:p>
    <w:p w:rsidR="0040639D" w:rsidRPr="00CB591B" w:rsidRDefault="0040639D" w:rsidP="0040639D">
      <w:pPr>
        <w:rPr>
          <w:rFonts w:eastAsia="Times New Roman" w:cstheme="minorHAnsi"/>
          <w:b/>
          <w:bCs/>
          <w:i/>
          <w:iCs/>
          <w:sz w:val="24"/>
          <w:szCs w:val="24"/>
          <w:lang w:eastAsia="pl-PL"/>
        </w:rPr>
      </w:pPr>
      <w:r w:rsidRPr="00CB591B">
        <w:rPr>
          <w:rFonts w:eastAsia="Times New Roman" w:cstheme="minorHAnsi"/>
          <w:b/>
          <w:bCs/>
          <w:i/>
          <w:iCs/>
          <w:sz w:val="24"/>
          <w:szCs w:val="24"/>
          <w:lang w:eastAsia="pl-PL"/>
        </w:rPr>
        <w:t>7.4.</w:t>
      </w:r>
      <w:r w:rsidRPr="00CB591B">
        <w:rPr>
          <w:rFonts w:eastAsia="Times New Roman" w:cstheme="minorHAnsi"/>
          <w:b/>
          <w:bCs/>
          <w:i/>
          <w:iCs/>
          <w:sz w:val="24"/>
          <w:szCs w:val="24"/>
          <w:lang w:eastAsia="pl-PL"/>
        </w:rPr>
        <w:tab/>
        <w:t>Urządzenia i sprzęt pomiarowy</w:t>
      </w:r>
    </w:p>
    <w:p w:rsidR="0040639D" w:rsidRPr="00CB591B" w:rsidRDefault="0040639D" w:rsidP="008A1BA8">
      <w:pPr>
        <w:jc w:val="both"/>
        <w:rPr>
          <w:rFonts w:cstheme="minorHAnsi"/>
          <w:sz w:val="20"/>
          <w:szCs w:val="20"/>
        </w:rPr>
      </w:pPr>
      <w:r w:rsidRPr="00CB591B">
        <w:rPr>
          <w:rFonts w:cstheme="minorHAnsi"/>
          <w:sz w:val="20"/>
          <w:szCs w:val="20"/>
        </w:rPr>
        <w:t xml:space="preserve">Wszystkie urządzenia i sprzęt pomiarowy, stosowany w czasie obmiaru robót będą </w:t>
      </w:r>
      <w:r w:rsidR="008A1BA8" w:rsidRPr="00CB591B">
        <w:rPr>
          <w:rFonts w:cstheme="minorHAnsi"/>
          <w:sz w:val="20"/>
          <w:szCs w:val="20"/>
        </w:rPr>
        <w:t>zaakceptowane przez Inspektora N</w:t>
      </w:r>
      <w:r w:rsidRPr="00CB591B">
        <w:rPr>
          <w:rFonts w:cstheme="minorHAnsi"/>
          <w:sz w:val="20"/>
          <w:szCs w:val="20"/>
        </w:rPr>
        <w:t>adzoru.</w:t>
      </w:r>
    </w:p>
    <w:p w:rsidR="0040639D" w:rsidRPr="00CB591B" w:rsidRDefault="0040639D" w:rsidP="008A1BA8">
      <w:pPr>
        <w:jc w:val="both"/>
        <w:rPr>
          <w:rFonts w:cstheme="minorHAnsi"/>
          <w:sz w:val="20"/>
          <w:szCs w:val="20"/>
        </w:rPr>
      </w:pPr>
      <w:r w:rsidRPr="00CB591B">
        <w:rPr>
          <w:rFonts w:cstheme="minorHAnsi"/>
          <w:sz w:val="20"/>
          <w:szCs w:val="20"/>
        </w:rPr>
        <w:t>Urządzenia i sprzęt pomiarowy zostaną dostarczone przez Wykonawcę. Jeżeli urządzenia te lub sprzęt wymagają badań atestujących to Wykonawca będzie posiadać ważne świadectwa legalizacji.</w:t>
      </w:r>
    </w:p>
    <w:p w:rsidR="0040639D" w:rsidRPr="00CB591B" w:rsidRDefault="0040639D" w:rsidP="008A1BA8">
      <w:pPr>
        <w:jc w:val="both"/>
        <w:rPr>
          <w:rFonts w:cstheme="minorHAnsi"/>
          <w:sz w:val="20"/>
          <w:szCs w:val="20"/>
        </w:rPr>
      </w:pPr>
      <w:r w:rsidRPr="00CB591B">
        <w:rPr>
          <w:rFonts w:cstheme="minorHAnsi"/>
          <w:sz w:val="20"/>
          <w:szCs w:val="20"/>
        </w:rPr>
        <w:t>Wszystkie urządzenia pomiarowe będą przez Wykonawcę utrzymywane w dobrym stanie, w całym okresie trwania robót.</w:t>
      </w:r>
    </w:p>
    <w:p w:rsidR="0040639D" w:rsidRPr="00CB591B" w:rsidRDefault="0040639D" w:rsidP="0040639D">
      <w:pPr>
        <w:rPr>
          <w:rFonts w:eastAsia="Times New Roman" w:cstheme="minorHAnsi"/>
          <w:b/>
          <w:bCs/>
          <w:i/>
          <w:iCs/>
          <w:sz w:val="24"/>
          <w:szCs w:val="24"/>
          <w:lang w:eastAsia="pl-PL"/>
        </w:rPr>
      </w:pPr>
      <w:r w:rsidRPr="00CB591B">
        <w:rPr>
          <w:rFonts w:eastAsia="Times New Roman" w:cstheme="minorHAnsi"/>
          <w:b/>
          <w:bCs/>
          <w:i/>
          <w:iCs/>
          <w:sz w:val="24"/>
          <w:szCs w:val="24"/>
          <w:lang w:eastAsia="pl-PL"/>
        </w:rPr>
        <w:t>7.5.</w:t>
      </w:r>
      <w:r w:rsidRPr="00CB591B">
        <w:rPr>
          <w:rFonts w:eastAsia="Times New Roman" w:cstheme="minorHAnsi"/>
          <w:b/>
          <w:bCs/>
          <w:i/>
          <w:iCs/>
          <w:sz w:val="24"/>
          <w:szCs w:val="24"/>
          <w:lang w:eastAsia="pl-PL"/>
        </w:rPr>
        <w:tab/>
        <w:t>Czas przeprowadzenia obmiaru</w:t>
      </w:r>
    </w:p>
    <w:p w:rsidR="0040639D" w:rsidRPr="00CB591B" w:rsidRDefault="0040639D" w:rsidP="00C65FA9">
      <w:pPr>
        <w:jc w:val="both"/>
        <w:rPr>
          <w:rFonts w:cstheme="minorHAnsi"/>
          <w:sz w:val="20"/>
          <w:szCs w:val="20"/>
        </w:rPr>
      </w:pPr>
      <w:r w:rsidRPr="00CB591B">
        <w:rPr>
          <w:rFonts w:cstheme="minorHAnsi"/>
          <w:sz w:val="20"/>
          <w:szCs w:val="20"/>
        </w:rPr>
        <w:t xml:space="preserve">Obmiary będą przeprowadzone przed częściowym lub ostatecznym odbiorem </w:t>
      </w:r>
      <w:r w:rsidR="00223DF4">
        <w:rPr>
          <w:rFonts w:cstheme="minorHAnsi"/>
          <w:sz w:val="20"/>
          <w:szCs w:val="20"/>
        </w:rPr>
        <w:t>elementów</w:t>
      </w:r>
      <w:r w:rsidRPr="00CB591B">
        <w:rPr>
          <w:rFonts w:cstheme="minorHAnsi"/>
          <w:sz w:val="20"/>
          <w:szCs w:val="20"/>
        </w:rPr>
        <w:t xml:space="preserve"> robót, a także </w:t>
      </w:r>
      <w:r w:rsidR="00D7447E" w:rsidRPr="00CB591B">
        <w:rPr>
          <w:rFonts w:cstheme="minorHAnsi"/>
          <w:sz w:val="20"/>
          <w:szCs w:val="20"/>
        </w:rPr>
        <w:br/>
      </w:r>
      <w:r w:rsidRPr="00CB591B">
        <w:rPr>
          <w:rFonts w:cstheme="minorHAnsi"/>
          <w:sz w:val="20"/>
          <w:szCs w:val="20"/>
        </w:rPr>
        <w:t>w przypadku występowania dłuższej przerwy w robotach.</w:t>
      </w:r>
    </w:p>
    <w:p w:rsidR="0040639D" w:rsidRPr="00CB591B" w:rsidRDefault="0040639D" w:rsidP="00C65FA9">
      <w:pPr>
        <w:jc w:val="both"/>
        <w:rPr>
          <w:rFonts w:cstheme="minorHAnsi"/>
          <w:sz w:val="20"/>
          <w:szCs w:val="20"/>
        </w:rPr>
      </w:pPr>
      <w:r w:rsidRPr="00CB591B">
        <w:rPr>
          <w:rFonts w:cstheme="minorHAnsi"/>
          <w:sz w:val="20"/>
          <w:szCs w:val="20"/>
        </w:rPr>
        <w:t>Obmiar robót zanikających przeprowadza się w czasie ich wykonywania.</w:t>
      </w:r>
    </w:p>
    <w:p w:rsidR="0040639D" w:rsidRPr="00CB591B" w:rsidRDefault="0040639D" w:rsidP="00C65FA9">
      <w:pPr>
        <w:jc w:val="both"/>
        <w:rPr>
          <w:rFonts w:cstheme="minorHAnsi"/>
          <w:sz w:val="20"/>
          <w:szCs w:val="20"/>
        </w:rPr>
      </w:pPr>
      <w:r w:rsidRPr="00CB591B">
        <w:rPr>
          <w:rFonts w:cstheme="minorHAnsi"/>
          <w:sz w:val="20"/>
          <w:szCs w:val="20"/>
        </w:rPr>
        <w:t>Obmiar robót podlegających zakryciu przeprowadza się przed ich zakryciem.</w:t>
      </w:r>
    </w:p>
    <w:p w:rsidR="0040639D" w:rsidRPr="00CB591B" w:rsidRDefault="0040639D" w:rsidP="00C65FA9">
      <w:pPr>
        <w:jc w:val="both"/>
        <w:rPr>
          <w:rFonts w:cstheme="minorHAnsi"/>
          <w:sz w:val="20"/>
          <w:szCs w:val="20"/>
        </w:rPr>
      </w:pPr>
      <w:r w:rsidRPr="00CB591B">
        <w:rPr>
          <w:rFonts w:cstheme="minorHAnsi"/>
          <w:sz w:val="20"/>
          <w:szCs w:val="20"/>
        </w:rPr>
        <w:t xml:space="preserve">Roboty pomiarowe do obmiaru oraz nieodzowne obliczenia będą wykonane w sposób zrozumiały </w:t>
      </w:r>
      <w:r w:rsidR="00C65FA9" w:rsidRPr="00CB591B">
        <w:rPr>
          <w:rFonts w:cstheme="minorHAnsi"/>
          <w:sz w:val="20"/>
          <w:szCs w:val="20"/>
        </w:rPr>
        <w:br/>
      </w:r>
      <w:r w:rsidRPr="00CB591B">
        <w:rPr>
          <w:rFonts w:cstheme="minorHAnsi"/>
          <w:sz w:val="20"/>
          <w:szCs w:val="20"/>
        </w:rPr>
        <w:t>i jednoznaczny.</w:t>
      </w:r>
    </w:p>
    <w:p w:rsidR="0040639D" w:rsidRPr="00CB591B" w:rsidRDefault="0040639D" w:rsidP="00C65FA9">
      <w:pPr>
        <w:jc w:val="both"/>
        <w:rPr>
          <w:rFonts w:cstheme="minorHAnsi"/>
          <w:sz w:val="20"/>
          <w:szCs w:val="20"/>
        </w:rPr>
      </w:pPr>
      <w:r w:rsidRPr="00CB591B">
        <w:rPr>
          <w:rFonts w:cstheme="minorHAnsi"/>
          <w:sz w:val="20"/>
          <w:szCs w:val="20"/>
        </w:rPr>
        <w:t xml:space="preserve">Wymiary skomplikowanych powierzchni lub objętości będą uzupełnione odpowiednimi szkicami umieszczonymi na karcie rejestru obmiarów. W razie braku miejsca szkice mogą być dołączone </w:t>
      </w:r>
      <w:r w:rsidR="00C65FA9" w:rsidRPr="00CB591B">
        <w:rPr>
          <w:rFonts w:cstheme="minorHAnsi"/>
          <w:sz w:val="20"/>
          <w:szCs w:val="20"/>
        </w:rPr>
        <w:br/>
      </w:r>
      <w:r w:rsidRPr="00CB591B">
        <w:rPr>
          <w:rFonts w:cstheme="minorHAnsi"/>
          <w:sz w:val="20"/>
          <w:szCs w:val="20"/>
        </w:rPr>
        <w:t xml:space="preserve">w formie oddzielnego załącznika do rejestru obmiarów, którego wzór zostanie uzgodniony </w:t>
      </w:r>
      <w:r w:rsidR="00C65FA9" w:rsidRPr="00CB591B">
        <w:rPr>
          <w:rFonts w:cstheme="minorHAnsi"/>
          <w:sz w:val="20"/>
          <w:szCs w:val="20"/>
        </w:rPr>
        <w:br/>
      </w:r>
      <w:r w:rsidRPr="00CB591B">
        <w:rPr>
          <w:rFonts w:cstheme="minorHAnsi"/>
          <w:sz w:val="20"/>
          <w:szCs w:val="20"/>
        </w:rPr>
        <w:t>z In</w:t>
      </w:r>
      <w:r w:rsidR="00C65FA9" w:rsidRPr="00CB591B">
        <w:rPr>
          <w:rFonts w:cstheme="minorHAnsi"/>
          <w:sz w:val="20"/>
          <w:szCs w:val="20"/>
        </w:rPr>
        <w:t>spektorem Nadzoru</w:t>
      </w:r>
      <w:r w:rsidRPr="00CB591B">
        <w:rPr>
          <w:rFonts w:cstheme="minorHAnsi"/>
          <w:sz w:val="20"/>
          <w:szCs w:val="20"/>
        </w:rPr>
        <w:t>.</w:t>
      </w:r>
    </w:p>
    <w:p w:rsidR="0040639D" w:rsidRPr="00CB591B" w:rsidRDefault="0040639D" w:rsidP="0040639D">
      <w:pPr>
        <w:rPr>
          <w:rFonts w:eastAsia="Times New Roman" w:cstheme="minorHAnsi"/>
          <w:b/>
          <w:bCs/>
          <w:i/>
          <w:iCs/>
          <w:sz w:val="24"/>
          <w:szCs w:val="24"/>
          <w:lang w:eastAsia="pl-PL"/>
        </w:rPr>
      </w:pPr>
      <w:r w:rsidRPr="00CB591B">
        <w:rPr>
          <w:rFonts w:eastAsia="Times New Roman" w:cstheme="minorHAnsi"/>
          <w:b/>
          <w:bCs/>
          <w:i/>
          <w:iCs/>
          <w:sz w:val="24"/>
          <w:szCs w:val="24"/>
          <w:lang w:eastAsia="pl-PL"/>
        </w:rPr>
        <w:t>7.6.</w:t>
      </w:r>
      <w:r w:rsidRPr="00CB591B">
        <w:rPr>
          <w:rFonts w:eastAsia="Times New Roman" w:cstheme="minorHAnsi"/>
          <w:b/>
          <w:bCs/>
          <w:i/>
          <w:iCs/>
          <w:sz w:val="24"/>
          <w:szCs w:val="24"/>
          <w:lang w:eastAsia="pl-PL"/>
        </w:rPr>
        <w:tab/>
        <w:t>Przechowywanie dokumentów budowy</w:t>
      </w:r>
    </w:p>
    <w:p w:rsidR="0040639D" w:rsidRPr="00CB591B" w:rsidRDefault="0040639D" w:rsidP="00C65FA9">
      <w:pPr>
        <w:jc w:val="both"/>
        <w:rPr>
          <w:rFonts w:cstheme="minorHAnsi"/>
          <w:sz w:val="20"/>
          <w:szCs w:val="20"/>
        </w:rPr>
      </w:pPr>
      <w:r w:rsidRPr="00CB591B">
        <w:rPr>
          <w:rFonts w:cstheme="minorHAnsi"/>
          <w:sz w:val="20"/>
          <w:szCs w:val="20"/>
        </w:rPr>
        <w:t>Wszystkie dokumenty budowy będą przechowywane na placu budowy we właściwie zabezpieczonym miejscu. Wszystkie dokumenty zagubione będą natychmiast odtworzone zgodnie ze stosownymi wymaganiami prawa. Wszystkie dokumenty budowy będą stale dostępne do wglądu Inspektora Nadzoru oraz upoważnionych przedstawicieli zamawiającego w dowolnym czasie i na każde żądanie.</w:t>
      </w:r>
    </w:p>
    <w:p w:rsidR="0040639D" w:rsidRPr="00CB591B" w:rsidRDefault="0040639D" w:rsidP="00C65FA9">
      <w:pPr>
        <w:pStyle w:val="Nagwek1"/>
        <w:tabs>
          <w:tab w:val="num" w:pos="432"/>
        </w:tabs>
        <w:spacing w:after="120"/>
        <w:ind w:left="432" w:hanging="432"/>
        <w:jc w:val="left"/>
        <w:rPr>
          <w:rFonts w:asciiTheme="minorHAnsi" w:hAnsiTheme="minorHAnsi" w:cstheme="minorHAnsi"/>
        </w:rPr>
      </w:pPr>
      <w:r w:rsidRPr="00CB591B">
        <w:rPr>
          <w:rFonts w:asciiTheme="minorHAnsi" w:hAnsiTheme="minorHAnsi" w:cstheme="minorHAnsi"/>
        </w:rPr>
        <w:lastRenderedPageBreak/>
        <w:t>8.</w:t>
      </w:r>
      <w:r w:rsidRPr="00CB591B">
        <w:rPr>
          <w:rFonts w:asciiTheme="minorHAnsi" w:hAnsiTheme="minorHAnsi" w:cstheme="minorHAnsi"/>
        </w:rPr>
        <w:tab/>
        <w:t>ODBIÓR ROBÓT</w:t>
      </w:r>
    </w:p>
    <w:p w:rsidR="0040639D" w:rsidRPr="00CB591B" w:rsidRDefault="0040639D" w:rsidP="00C65FA9">
      <w:pPr>
        <w:pStyle w:val="Nagwek2"/>
        <w:tabs>
          <w:tab w:val="num" w:pos="576"/>
        </w:tabs>
        <w:spacing w:after="240"/>
        <w:ind w:left="576" w:hanging="576"/>
        <w:rPr>
          <w:rFonts w:asciiTheme="minorHAnsi" w:hAnsiTheme="minorHAnsi" w:cstheme="minorHAnsi"/>
          <w:sz w:val="24"/>
          <w:szCs w:val="24"/>
        </w:rPr>
      </w:pPr>
      <w:r w:rsidRPr="00CB591B">
        <w:rPr>
          <w:rFonts w:asciiTheme="minorHAnsi" w:hAnsiTheme="minorHAnsi" w:cstheme="minorHAnsi"/>
          <w:sz w:val="24"/>
          <w:szCs w:val="24"/>
        </w:rPr>
        <w:t>8.1.</w:t>
      </w:r>
      <w:r w:rsidRPr="00CB591B">
        <w:rPr>
          <w:rFonts w:asciiTheme="minorHAnsi" w:hAnsiTheme="minorHAnsi" w:cstheme="minorHAnsi"/>
          <w:sz w:val="24"/>
          <w:szCs w:val="24"/>
        </w:rPr>
        <w:tab/>
        <w:t>Rodzaje odbiorów robót</w:t>
      </w:r>
    </w:p>
    <w:p w:rsidR="0040639D" w:rsidRPr="00CB591B" w:rsidRDefault="0040639D" w:rsidP="0040639D">
      <w:pPr>
        <w:rPr>
          <w:rFonts w:cstheme="minorHAnsi"/>
          <w:sz w:val="20"/>
          <w:szCs w:val="20"/>
        </w:rPr>
      </w:pPr>
      <w:r w:rsidRPr="00CB591B">
        <w:rPr>
          <w:rFonts w:cstheme="minorHAnsi"/>
          <w:sz w:val="20"/>
          <w:szCs w:val="20"/>
        </w:rPr>
        <w:t>W zależności od ustaleń, roboty podlegają następującym etapom odbioru:</w:t>
      </w:r>
    </w:p>
    <w:p w:rsidR="0040639D" w:rsidRPr="00CB591B" w:rsidRDefault="006765C1" w:rsidP="0040639D">
      <w:pPr>
        <w:rPr>
          <w:rFonts w:cstheme="minorHAnsi"/>
          <w:sz w:val="20"/>
          <w:szCs w:val="20"/>
        </w:rPr>
      </w:pPr>
      <w:r w:rsidRPr="00CB591B">
        <w:rPr>
          <w:rFonts w:cstheme="minorHAnsi"/>
          <w:sz w:val="20"/>
          <w:szCs w:val="20"/>
        </w:rPr>
        <w:t xml:space="preserve">a) </w:t>
      </w:r>
      <w:r w:rsidR="0040639D" w:rsidRPr="00CB591B">
        <w:rPr>
          <w:rFonts w:cstheme="minorHAnsi"/>
          <w:sz w:val="20"/>
          <w:szCs w:val="20"/>
        </w:rPr>
        <w:t>odbiorowi robót zanikających i ulegających zakryciu</w:t>
      </w:r>
      <w:r w:rsidR="00C65FA9" w:rsidRPr="00CB591B">
        <w:rPr>
          <w:rFonts w:cstheme="minorHAnsi"/>
          <w:sz w:val="20"/>
          <w:szCs w:val="20"/>
        </w:rPr>
        <w:t>,</w:t>
      </w:r>
    </w:p>
    <w:p w:rsidR="0040639D" w:rsidRPr="00CB591B" w:rsidRDefault="006765C1" w:rsidP="0040639D">
      <w:pPr>
        <w:rPr>
          <w:rFonts w:cstheme="minorHAnsi"/>
          <w:sz w:val="20"/>
          <w:szCs w:val="20"/>
        </w:rPr>
      </w:pPr>
      <w:r w:rsidRPr="00CB591B">
        <w:rPr>
          <w:rFonts w:cstheme="minorHAnsi"/>
          <w:sz w:val="20"/>
          <w:szCs w:val="20"/>
        </w:rPr>
        <w:t xml:space="preserve">b) </w:t>
      </w:r>
      <w:r w:rsidR="0040639D" w:rsidRPr="00CB591B">
        <w:rPr>
          <w:rFonts w:cstheme="minorHAnsi"/>
          <w:sz w:val="20"/>
          <w:szCs w:val="20"/>
        </w:rPr>
        <w:t>odbiorowi częściowemu</w:t>
      </w:r>
      <w:r w:rsidR="00C65FA9" w:rsidRPr="00CB591B">
        <w:rPr>
          <w:rFonts w:cstheme="minorHAnsi"/>
          <w:sz w:val="20"/>
          <w:szCs w:val="20"/>
        </w:rPr>
        <w:t>,</w:t>
      </w:r>
    </w:p>
    <w:p w:rsidR="003B51C2" w:rsidRPr="00CB591B" w:rsidRDefault="006765C1" w:rsidP="003B51C2">
      <w:pPr>
        <w:rPr>
          <w:rFonts w:cstheme="minorHAnsi"/>
          <w:sz w:val="20"/>
          <w:szCs w:val="20"/>
        </w:rPr>
      </w:pPr>
      <w:r w:rsidRPr="00CB591B">
        <w:rPr>
          <w:rFonts w:cstheme="minorHAnsi"/>
          <w:sz w:val="20"/>
          <w:szCs w:val="20"/>
        </w:rPr>
        <w:t xml:space="preserve">c) </w:t>
      </w:r>
      <w:r w:rsidR="003B51C2" w:rsidRPr="00CB591B">
        <w:rPr>
          <w:rFonts w:cstheme="minorHAnsi"/>
          <w:sz w:val="20"/>
          <w:szCs w:val="20"/>
        </w:rPr>
        <w:t>odbiorowi końcowemu</w:t>
      </w:r>
    </w:p>
    <w:p w:rsidR="003B51C2" w:rsidRPr="00CB591B" w:rsidRDefault="003B51C2" w:rsidP="003B51C2">
      <w:pPr>
        <w:rPr>
          <w:rFonts w:cstheme="minorHAnsi"/>
          <w:sz w:val="20"/>
          <w:szCs w:val="20"/>
        </w:rPr>
      </w:pPr>
      <w:r w:rsidRPr="00CB591B">
        <w:rPr>
          <w:rFonts w:cstheme="minorHAnsi"/>
          <w:sz w:val="20"/>
          <w:szCs w:val="20"/>
        </w:rPr>
        <w:t>c) odbiorowi ostatecznemu,</w:t>
      </w:r>
    </w:p>
    <w:p w:rsidR="003B51C2" w:rsidRPr="00CB591B" w:rsidRDefault="003B51C2" w:rsidP="003B51C2">
      <w:pPr>
        <w:rPr>
          <w:rFonts w:cstheme="minorHAnsi"/>
          <w:sz w:val="20"/>
          <w:szCs w:val="20"/>
        </w:rPr>
      </w:pPr>
      <w:r w:rsidRPr="00CB591B">
        <w:rPr>
          <w:rFonts w:cstheme="minorHAnsi"/>
          <w:sz w:val="20"/>
          <w:szCs w:val="20"/>
        </w:rPr>
        <w:t>d) odbiorowi gwarancyjnemu.</w:t>
      </w:r>
    </w:p>
    <w:p w:rsidR="0040639D" w:rsidRPr="00CB591B" w:rsidRDefault="0040639D" w:rsidP="0040639D">
      <w:pPr>
        <w:rPr>
          <w:rFonts w:eastAsia="Times New Roman" w:cstheme="minorHAnsi"/>
          <w:b/>
          <w:bCs/>
          <w:i/>
          <w:iCs/>
          <w:sz w:val="24"/>
          <w:szCs w:val="24"/>
          <w:lang w:eastAsia="pl-PL"/>
        </w:rPr>
      </w:pPr>
      <w:r w:rsidRPr="00CB591B">
        <w:rPr>
          <w:rFonts w:eastAsia="Times New Roman" w:cstheme="minorHAnsi"/>
          <w:b/>
          <w:bCs/>
          <w:i/>
          <w:iCs/>
          <w:sz w:val="24"/>
          <w:szCs w:val="24"/>
          <w:lang w:eastAsia="pl-PL"/>
        </w:rPr>
        <w:t>8.2.</w:t>
      </w:r>
      <w:r w:rsidRPr="00CB591B">
        <w:rPr>
          <w:rFonts w:eastAsia="Times New Roman" w:cstheme="minorHAnsi"/>
          <w:b/>
          <w:bCs/>
          <w:i/>
          <w:iCs/>
          <w:sz w:val="24"/>
          <w:szCs w:val="24"/>
          <w:lang w:eastAsia="pl-PL"/>
        </w:rPr>
        <w:tab/>
        <w:t>Odbiór robót zanikających i ulegających zakryciu</w:t>
      </w:r>
    </w:p>
    <w:p w:rsidR="0040639D" w:rsidRPr="00CB591B" w:rsidRDefault="0040639D" w:rsidP="00C65FA9">
      <w:pPr>
        <w:jc w:val="both"/>
        <w:rPr>
          <w:rFonts w:cstheme="minorHAnsi"/>
          <w:sz w:val="20"/>
          <w:szCs w:val="20"/>
        </w:rPr>
      </w:pPr>
      <w:r w:rsidRPr="00CB591B">
        <w:rPr>
          <w:rFonts w:cstheme="minorHAnsi"/>
          <w:sz w:val="20"/>
          <w:szCs w:val="20"/>
        </w:rPr>
        <w:t>Odbiór robót zanikających i ulegających zakryciu polega na finalnej ocenie ilości i jakości wykonywanych robót, które w dalszym procesie realizacji ulegną zakryciu.</w:t>
      </w:r>
    </w:p>
    <w:p w:rsidR="0040639D" w:rsidRPr="00CB591B" w:rsidRDefault="0040639D" w:rsidP="00C65FA9">
      <w:pPr>
        <w:jc w:val="both"/>
        <w:rPr>
          <w:rFonts w:cstheme="minorHAnsi"/>
          <w:sz w:val="20"/>
          <w:szCs w:val="20"/>
        </w:rPr>
      </w:pPr>
      <w:r w:rsidRPr="00CB591B">
        <w:rPr>
          <w:rFonts w:cstheme="minorHAnsi"/>
          <w:sz w:val="20"/>
          <w:szCs w:val="20"/>
        </w:rPr>
        <w:t>Odbiór robót zanikających i ulegających zakryciu będzie dokonany w czasie umożliwiającym wykonanie ewentualnych korekt i poprawek bez hamowania ogólnego postępu robót.</w:t>
      </w:r>
    </w:p>
    <w:p w:rsidR="0040639D" w:rsidRPr="00CB591B" w:rsidRDefault="0040639D" w:rsidP="00C65FA9">
      <w:pPr>
        <w:jc w:val="both"/>
        <w:rPr>
          <w:rFonts w:cstheme="minorHAnsi"/>
          <w:sz w:val="20"/>
          <w:szCs w:val="20"/>
        </w:rPr>
      </w:pPr>
      <w:r w:rsidRPr="00CB591B">
        <w:rPr>
          <w:rFonts w:cstheme="minorHAnsi"/>
          <w:sz w:val="20"/>
          <w:szCs w:val="20"/>
        </w:rPr>
        <w:t xml:space="preserve">Odbioru robót </w:t>
      </w:r>
      <w:r w:rsidR="00C65FA9" w:rsidRPr="00CB591B">
        <w:rPr>
          <w:rFonts w:cstheme="minorHAnsi"/>
          <w:sz w:val="20"/>
          <w:szCs w:val="20"/>
        </w:rPr>
        <w:t xml:space="preserve">zanikających i ulegających zakryciu </w:t>
      </w:r>
      <w:r w:rsidR="001A2814" w:rsidRPr="00CB591B">
        <w:rPr>
          <w:rFonts w:cstheme="minorHAnsi"/>
          <w:sz w:val="20"/>
          <w:szCs w:val="20"/>
        </w:rPr>
        <w:t>dokonuje Inspektor N</w:t>
      </w:r>
      <w:r w:rsidRPr="00CB591B">
        <w:rPr>
          <w:rFonts w:cstheme="minorHAnsi"/>
          <w:sz w:val="20"/>
          <w:szCs w:val="20"/>
        </w:rPr>
        <w:t>adzoru</w:t>
      </w:r>
      <w:r w:rsidR="00C65FA9" w:rsidRPr="00CB591B">
        <w:rPr>
          <w:rFonts w:cstheme="minorHAnsi"/>
          <w:sz w:val="20"/>
          <w:szCs w:val="20"/>
        </w:rPr>
        <w:t>.</w:t>
      </w:r>
    </w:p>
    <w:p w:rsidR="0040639D" w:rsidRPr="00CB591B" w:rsidRDefault="0040639D" w:rsidP="00C65FA9">
      <w:pPr>
        <w:jc w:val="both"/>
        <w:rPr>
          <w:rFonts w:cstheme="minorHAnsi"/>
          <w:sz w:val="20"/>
          <w:szCs w:val="20"/>
        </w:rPr>
      </w:pPr>
      <w:r w:rsidRPr="00CB591B">
        <w:rPr>
          <w:rFonts w:cstheme="minorHAnsi"/>
          <w:sz w:val="20"/>
          <w:szCs w:val="20"/>
        </w:rPr>
        <w:t xml:space="preserve">Gotowość danej części robót do odbioru zgłasza Wykonawca wpisem do Dziennika Budowy </w:t>
      </w:r>
      <w:r w:rsidR="00C65FA9" w:rsidRPr="00CB591B">
        <w:rPr>
          <w:rFonts w:cstheme="minorHAnsi"/>
          <w:sz w:val="20"/>
          <w:szCs w:val="20"/>
        </w:rPr>
        <w:br/>
      </w:r>
      <w:r w:rsidRPr="00CB591B">
        <w:rPr>
          <w:rFonts w:cstheme="minorHAnsi"/>
          <w:sz w:val="20"/>
          <w:szCs w:val="20"/>
        </w:rPr>
        <w:t>i jednocze</w:t>
      </w:r>
      <w:r w:rsidR="00C65FA9" w:rsidRPr="00CB591B">
        <w:rPr>
          <w:rFonts w:cstheme="minorHAnsi"/>
          <w:sz w:val="20"/>
          <w:szCs w:val="20"/>
        </w:rPr>
        <w:t>snym powiadomieniem Inspektora N</w:t>
      </w:r>
      <w:r w:rsidRPr="00CB591B">
        <w:rPr>
          <w:rFonts w:cstheme="minorHAnsi"/>
          <w:sz w:val="20"/>
          <w:szCs w:val="20"/>
        </w:rPr>
        <w:t xml:space="preserve">adzoru. Odbiór będzie przeprowadzony niezwłocznie, nie później jednak niż w ciągu 3 dni od daty zgłoszenia wpisem do Dziennika Budowy i powiadomienia </w:t>
      </w:r>
      <w:r w:rsidR="00C65FA9" w:rsidRPr="00CB591B">
        <w:rPr>
          <w:rFonts w:cstheme="minorHAnsi"/>
          <w:sz w:val="20"/>
          <w:szCs w:val="20"/>
        </w:rPr>
        <w:br/>
      </w:r>
      <w:r w:rsidRPr="00CB591B">
        <w:rPr>
          <w:rFonts w:cstheme="minorHAnsi"/>
          <w:sz w:val="20"/>
          <w:szCs w:val="20"/>
        </w:rPr>
        <w:t>o tym fakcie Inspektora</w:t>
      </w:r>
      <w:r w:rsidR="00C65FA9" w:rsidRPr="00CB591B">
        <w:rPr>
          <w:rFonts w:cstheme="minorHAnsi"/>
          <w:sz w:val="20"/>
          <w:szCs w:val="20"/>
        </w:rPr>
        <w:t xml:space="preserve"> Nadzoru.</w:t>
      </w:r>
    </w:p>
    <w:p w:rsidR="0040639D" w:rsidRPr="00CB591B" w:rsidRDefault="0040639D" w:rsidP="00C65FA9">
      <w:pPr>
        <w:jc w:val="both"/>
        <w:rPr>
          <w:rFonts w:cstheme="minorHAnsi"/>
          <w:sz w:val="20"/>
          <w:szCs w:val="20"/>
        </w:rPr>
      </w:pPr>
      <w:r w:rsidRPr="00CB591B">
        <w:rPr>
          <w:rFonts w:cstheme="minorHAnsi"/>
          <w:sz w:val="20"/>
          <w:szCs w:val="20"/>
        </w:rPr>
        <w:t xml:space="preserve">Jakość i ilość robót ulegających zakryciu ocenia Inspektor </w:t>
      </w:r>
      <w:r w:rsidR="00C65FA9" w:rsidRPr="00CB591B">
        <w:rPr>
          <w:rFonts w:cstheme="minorHAnsi"/>
          <w:sz w:val="20"/>
          <w:szCs w:val="20"/>
        </w:rPr>
        <w:t>N</w:t>
      </w:r>
      <w:r w:rsidRPr="00CB591B">
        <w:rPr>
          <w:rFonts w:cstheme="minorHAnsi"/>
          <w:sz w:val="20"/>
          <w:szCs w:val="20"/>
        </w:rPr>
        <w:t>adzoru na podstawie dokumentów zawierających komplet wyników badań laboratoryjnych i w oparciu o przeprowadzone pomiary, w konfrontacji z dokumentacją projektową, S</w:t>
      </w:r>
      <w:r w:rsidR="001A2814" w:rsidRPr="00CB591B">
        <w:rPr>
          <w:rFonts w:cstheme="minorHAnsi"/>
          <w:sz w:val="20"/>
          <w:szCs w:val="20"/>
        </w:rPr>
        <w:t>S</w:t>
      </w:r>
      <w:r w:rsidRPr="00CB591B">
        <w:rPr>
          <w:rFonts w:cstheme="minorHAnsi"/>
          <w:sz w:val="20"/>
          <w:szCs w:val="20"/>
        </w:rPr>
        <w:t>T i uprzednimi ustaleniami.</w:t>
      </w:r>
    </w:p>
    <w:p w:rsidR="0040639D" w:rsidRPr="00CB591B" w:rsidRDefault="0040639D" w:rsidP="0040639D">
      <w:pPr>
        <w:rPr>
          <w:rFonts w:eastAsia="Times New Roman" w:cstheme="minorHAnsi"/>
          <w:b/>
          <w:bCs/>
          <w:i/>
          <w:iCs/>
          <w:sz w:val="24"/>
          <w:szCs w:val="24"/>
          <w:lang w:eastAsia="pl-PL"/>
        </w:rPr>
      </w:pPr>
      <w:r w:rsidRPr="00CB591B">
        <w:rPr>
          <w:rFonts w:eastAsia="Times New Roman" w:cstheme="minorHAnsi"/>
          <w:b/>
          <w:bCs/>
          <w:i/>
          <w:iCs/>
          <w:sz w:val="24"/>
          <w:szCs w:val="24"/>
          <w:lang w:eastAsia="pl-PL"/>
        </w:rPr>
        <w:t>8.3.</w:t>
      </w:r>
      <w:r w:rsidRPr="00CB591B">
        <w:rPr>
          <w:rFonts w:eastAsia="Times New Roman" w:cstheme="minorHAnsi"/>
          <w:b/>
          <w:bCs/>
          <w:i/>
          <w:iCs/>
          <w:sz w:val="24"/>
          <w:szCs w:val="24"/>
          <w:lang w:eastAsia="pl-PL"/>
        </w:rPr>
        <w:tab/>
        <w:t>Odbiór częściowy robót</w:t>
      </w:r>
    </w:p>
    <w:p w:rsidR="0040639D" w:rsidRPr="00CB591B" w:rsidRDefault="0040639D" w:rsidP="00C65FA9">
      <w:pPr>
        <w:jc w:val="both"/>
        <w:rPr>
          <w:rFonts w:cstheme="minorHAnsi"/>
          <w:sz w:val="20"/>
          <w:szCs w:val="20"/>
        </w:rPr>
      </w:pPr>
      <w:r w:rsidRPr="00CB591B">
        <w:rPr>
          <w:rFonts w:cstheme="minorHAnsi"/>
          <w:sz w:val="20"/>
          <w:szCs w:val="20"/>
        </w:rPr>
        <w:t>Odbiór częściowy polega na ocenie ilości i jakości wykonanych części robót. Odbioru częściowego robót dokonuje się wg zasad jak przy odbiorze ostatecznym robót. Odbioru robót dokonuje Inspektor Nadzoru.</w:t>
      </w:r>
    </w:p>
    <w:p w:rsidR="0040639D" w:rsidRPr="00CB591B" w:rsidRDefault="0040639D" w:rsidP="0040639D">
      <w:pPr>
        <w:rPr>
          <w:rFonts w:eastAsia="Times New Roman" w:cstheme="minorHAnsi"/>
          <w:b/>
          <w:bCs/>
          <w:i/>
          <w:iCs/>
          <w:sz w:val="24"/>
          <w:szCs w:val="24"/>
          <w:lang w:eastAsia="pl-PL"/>
        </w:rPr>
      </w:pPr>
      <w:r w:rsidRPr="00CB591B">
        <w:rPr>
          <w:rFonts w:eastAsia="Times New Roman" w:cstheme="minorHAnsi"/>
          <w:b/>
          <w:bCs/>
          <w:i/>
          <w:iCs/>
          <w:sz w:val="24"/>
          <w:szCs w:val="24"/>
          <w:lang w:eastAsia="pl-PL"/>
        </w:rPr>
        <w:t>8.4.</w:t>
      </w:r>
      <w:r w:rsidRPr="00CB591B">
        <w:rPr>
          <w:rFonts w:eastAsia="Times New Roman" w:cstheme="minorHAnsi"/>
          <w:b/>
          <w:bCs/>
          <w:i/>
          <w:iCs/>
          <w:sz w:val="24"/>
          <w:szCs w:val="24"/>
          <w:lang w:eastAsia="pl-PL"/>
        </w:rPr>
        <w:tab/>
        <w:t xml:space="preserve">Odbiór </w:t>
      </w:r>
      <w:r w:rsidR="003B51C2" w:rsidRPr="00CB591B">
        <w:rPr>
          <w:rFonts w:eastAsia="Times New Roman" w:cstheme="minorHAnsi"/>
          <w:b/>
          <w:bCs/>
          <w:i/>
          <w:iCs/>
          <w:sz w:val="24"/>
          <w:szCs w:val="24"/>
          <w:lang w:eastAsia="pl-PL"/>
        </w:rPr>
        <w:t>końcowy</w:t>
      </w:r>
      <w:r w:rsidRPr="00CB591B">
        <w:rPr>
          <w:rFonts w:eastAsia="Times New Roman" w:cstheme="minorHAnsi"/>
          <w:b/>
          <w:bCs/>
          <w:i/>
          <w:iCs/>
          <w:sz w:val="24"/>
          <w:szCs w:val="24"/>
          <w:lang w:eastAsia="pl-PL"/>
        </w:rPr>
        <w:t xml:space="preserve"> robót</w:t>
      </w:r>
    </w:p>
    <w:p w:rsidR="0040639D" w:rsidRPr="00CB591B" w:rsidRDefault="0040639D" w:rsidP="00C65FA9">
      <w:pPr>
        <w:jc w:val="both"/>
        <w:rPr>
          <w:rFonts w:cstheme="minorHAnsi"/>
          <w:sz w:val="20"/>
          <w:szCs w:val="20"/>
        </w:rPr>
      </w:pPr>
      <w:r w:rsidRPr="00CB591B">
        <w:rPr>
          <w:rFonts w:cstheme="minorHAnsi"/>
          <w:sz w:val="20"/>
          <w:szCs w:val="20"/>
        </w:rPr>
        <w:t xml:space="preserve">Odbiór </w:t>
      </w:r>
      <w:r w:rsidR="003B51C2" w:rsidRPr="00CB591B">
        <w:rPr>
          <w:rFonts w:cstheme="minorHAnsi"/>
          <w:sz w:val="20"/>
          <w:szCs w:val="20"/>
        </w:rPr>
        <w:t>końcowy</w:t>
      </w:r>
      <w:r w:rsidRPr="00CB591B">
        <w:rPr>
          <w:rFonts w:cstheme="minorHAnsi"/>
          <w:sz w:val="20"/>
          <w:szCs w:val="20"/>
        </w:rPr>
        <w:t xml:space="preserve"> polega na finalnej ocenie rzeczywistego wykonania robót w odniesieniu do ich ilości, jakości </w:t>
      </w:r>
      <w:r w:rsidR="00D7447E" w:rsidRPr="00CB591B">
        <w:rPr>
          <w:rFonts w:cstheme="minorHAnsi"/>
          <w:sz w:val="20"/>
          <w:szCs w:val="20"/>
        </w:rPr>
        <w:br/>
      </w:r>
      <w:r w:rsidRPr="00CB591B">
        <w:rPr>
          <w:rFonts w:cstheme="minorHAnsi"/>
          <w:sz w:val="20"/>
          <w:szCs w:val="20"/>
        </w:rPr>
        <w:t>i wartości.</w:t>
      </w:r>
    </w:p>
    <w:p w:rsidR="0040639D" w:rsidRPr="00CB591B" w:rsidRDefault="0040639D" w:rsidP="00C65FA9">
      <w:pPr>
        <w:jc w:val="both"/>
        <w:rPr>
          <w:rFonts w:cstheme="minorHAnsi"/>
          <w:sz w:val="20"/>
          <w:szCs w:val="20"/>
        </w:rPr>
      </w:pPr>
      <w:r w:rsidRPr="00CB591B">
        <w:rPr>
          <w:rFonts w:cstheme="minorHAnsi"/>
          <w:sz w:val="20"/>
          <w:szCs w:val="20"/>
        </w:rPr>
        <w:t xml:space="preserve">Całkowite zakończenie robót oraz gotowość do odbioru ostatecznego będzie stwierdzona przez Wykonawcę wpisem do Dziennika Budowy z bezzwłocznym powiadomieniem na </w:t>
      </w:r>
      <w:r w:rsidR="001A2814" w:rsidRPr="00CB591B">
        <w:rPr>
          <w:rFonts w:cstheme="minorHAnsi"/>
          <w:sz w:val="20"/>
          <w:szCs w:val="20"/>
        </w:rPr>
        <w:t>piśmie o tym fakcie Inspektora N</w:t>
      </w:r>
      <w:r w:rsidRPr="00CB591B">
        <w:rPr>
          <w:rFonts w:cstheme="minorHAnsi"/>
          <w:sz w:val="20"/>
          <w:szCs w:val="20"/>
        </w:rPr>
        <w:t>adzoru</w:t>
      </w:r>
      <w:r w:rsidR="00C65FA9" w:rsidRPr="00CB591B">
        <w:rPr>
          <w:rFonts w:cstheme="minorHAnsi"/>
          <w:sz w:val="20"/>
          <w:szCs w:val="20"/>
        </w:rPr>
        <w:t>.</w:t>
      </w:r>
    </w:p>
    <w:p w:rsidR="0040639D" w:rsidRPr="00CB591B" w:rsidRDefault="0040639D" w:rsidP="00C65FA9">
      <w:pPr>
        <w:jc w:val="both"/>
        <w:rPr>
          <w:rFonts w:cstheme="minorHAnsi"/>
          <w:sz w:val="20"/>
          <w:szCs w:val="20"/>
        </w:rPr>
      </w:pPr>
      <w:r w:rsidRPr="00CB591B">
        <w:rPr>
          <w:rFonts w:cstheme="minorHAnsi"/>
          <w:sz w:val="20"/>
          <w:szCs w:val="20"/>
        </w:rPr>
        <w:t xml:space="preserve">Odbiór </w:t>
      </w:r>
      <w:r w:rsidR="003B51C2" w:rsidRPr="00CB591B">
        <w:rPr>
          <w:rFonts w:cstheme="minorHAnsi"/>
          <w:sz w:val="20"/>
          <w:szCs w:val="20"/>
        </w:rPr>
        <w:t xml:space="preserve">końcowy </w:t>
      </w:r>
      <w:r w:rsidRPr="00CB591B">
        <w:rPr>
          <w:rFonts w:cstheme="minorHAnsi"/>
          <w:sz w:val="20"/>
          <w:szCs w:val="20"/>
        </w:rPr>
        <w:t xml:space="preserve">robót nastąpi w terminie ustalonym w dokumentach umowy, licząc od dnia potwierdzenia przez </w:t>
      </w:r>
      <w:r w:rsidR="001A2814" w:rsidRPr="00CB591B">
        <w:rPr>
          <w:rFonts w:cstheme="minorHAnsi"/>
          <w:sz w:val="20"/>
          <w:szCs w:val="20"/>
        </w:rPr>
        <w:t>Wykonawcę</w:t>
      </w:r>
      <w:r w:rsidRPr="00CB591B">
        <w:rPr>
          <w:rFonts w:cstheme="minorHAnsi"/>
          <w:sz w:val="20"/>
          <w:szCs w:val="20"/>
        </w:rPr>
        <w:t xml:space="preserve"> zakończenia robót i prz</w:t>
      </w:r>
      <w:r w:rsidR="001A2814" w:rsidRPr="00CB591B">
        <w:rPr>
          <w:rFonts w:cstheme="minorHAnsi"/>
          <w:sz w:val="20"/>
          <w:szCs w:val="20"/>
        </w:rPr>
        <w:t>ekazania</w:t>
      </w:r>
      <w:r w:rsidRPr="00CB591B">
        <w:rPr>
          <w:rFonts w:cstheme="minorHAnsi"/>
          <w:sz w:val="20"/>
          <w:szCs w:val="20"/>
        </w:rPr>
        <w:t xml:space="preserve"> dokumentów.</w:t>
      </w:r>
    </w:p>
    <w:p w:rsidR="0040639D" w:rsidRPr="00CB591B" w:rsidRDefault="0040639D" w:rsidP="00C65FA9">
      <w:pPr>
        <w:jc w:val="both"/>
        <w:rPr>
          <w:rFonts w:cstheme="minorHAnsi"/>
          <w:sz w:val="20"/>
          <w:szCs w:val="20"/>
        </w:rPr>
      </w:pPr>
      <w:r w:rsidRPr="00CB591B">
        <w:rPr>
          <w:rFonts w:cstheme="minorHAnsi"/>
          <w:sz w:val="20"/>
          <w:szCs w:val="20"/>
        </w:rPr>
        <w:t>Odbioru ostatecznego robót dokona komisja wyznaczona przez Zamawi</w:t>
      </w:r>
      <w:r w:rsidR="00C65FA9" w:rsidRPr="00CB591B">
        <w:rPr>
          <w:rFonts w:cstheme="minorHAnsi"/>
          <w:sz w:val="20"/>
          <w:szCs w:val="20"/>
        </w:rPr>
        <w:t>ającego w obecności Inspektora N</w:t>
      </w:r>
      <w:r w:rsidRPr="00CB591B">
        <w:rPr>
          <w:rFonts w:cstheme="minorHAnsi"/>
          <w:sz w:val="20"/>
          <w:szCs w:val="20"/>
        </w:rPr>
        <w:t>adzoru i Wykonawcy. Komisja odbierająca roboty dokona ich oceny jakościowej na podstawie przedłożonych dokumentów, wyników badań i pomiarów, ocenie wizualnej oraz zgodności wykonania robót z dokumentacją projektową i S</w:t>
      </w:r>
      <w:r w:rsidR="001A2814" w:rsidRPr="00CB591B">
        <w:rPr>
          <w:rFonts w:cstheme="minorHAnsi"/>
          <w:sz w:val="20"/>
          <w:szCs w:val="20"/>
        </w:rPr>
        <w:t>S</w:t>
      </w:r>
      <w:r w:rsidRPr="00CB591B">
        <w:rPr>
          <w:rFonts w:cstheme="minorHAnsi"/>
          <w:sz w:val="20"/>
          <w:szCs w:val="20"/>
        </w:rPr>
        <w:t>T.</w:t>
      </w:r>
    </w:p>
    <w:p w:rsidR="0040639D" w:rsidRPr="00CB591B" w:rsidRDefault="0040639D" w:rsidP="00C65FA9">
      <w:pPr>
        <w:jc w:val="both"/>
        <w:rPr>
          <w:rFonts w:cstheme="minorHAnsi"/>
          <w:sz w:val="20"/>
          <w:szCs w:val="20"/>
        </w:rPr>
      </w:pPr>
      <w:r w:rsidRPr="00CB591B">
        <w:rPr>
          <w:rFonts w:cstheme="minorHAnsi"/>
          <w:sz w:val="20"/>
          <w:szCs w:val="20"/>
        </w:rPr>
        <w:t>W toku odbioru ostatecznego robót komisja zapozna się z realizacją ustaleń przyjętych w trakcie odbiorów robót zanikających i ulegających zakryciu, zwłaszcza w zakresie wykonania robót uzupełniających i robót poprawkowych.</w:t>
      </w:r>
    </w:p>
    <w:p w:rsidR="0040639D" w:rsidRPr="00CB591B" w:rsidRDefault="0040639D" w:rsidP="00C65FA9">
      <w:pPr>
        <w:jc w:val="both"/>
        <w:rPr>
          <w:rFonts w:cstheme="minorHAnsi"/>
          <w:sz w:val="20"/>
          <w:szCs w:val="20"/>
        </w:rPr>
      </w:pPr>
      <w:r w:rsidRPr="00CB591B">
        <w:rPr>
          <w:rFonts w:cstheme="minorHAnsi"/>
          <w:sz w:val="20"/>
          <w:szCs w:val="20"/>
        </w:rPr>
        <w:lastRenderedPageBreak/>
        <w:t xml:space="preserve">W przypadku nie wykonania wyznaczonych robót poprawkowych lub robót uzupełniających </w:t>
      </w:r>
      <w:r w:rsidR="00C65FA9" w:rsidRPr="00CB591B">
        <w:rPr>
          <w:rFonts w:cstheme="minorHAnsi"/>
          <w:sz w:val="20"/>
          <w:szCs w:val="20"/>
        </w:rPr>
        <w:br/>
      </w:r>
      <w:r w:rsidRPr="00CB591B">
        <w:rPr>
          <w:rFonts w:cstheme="minorHAnsi"/>
          <w:sz w:val="20"/>
          <w:szCs w:val="20"/>
        </w:rPr>
        <w:t>w robotach wykończeniowych, komisja przerwie swoje czynności i ustala nowy termin odbioru ostatecznego.</w:t>
      </w:r>
    </w:p>
    <w:p w:rsidR="0040639D" w:rsidRPr="00CB591B" w:rsidRDefault="0040639D" w:rsidP="00C65FA9">
      <w:pPr>
        <w:jc w:val="both"/>
        <w:rPr>
          <w:rFonts w:cstheme="minorHAnsi"/>
          <w:sz w:val="20"/>
          <w:szCs w:val="20"/>
        </w:rPr>
      </w:pPr>
      <w:r w:rsidRPr="00CB591B">
        <w:rPr>
          <w:rFonts w:cstheme="minorHAnsi"/>
          <w:sz w:val="20"/>
          <w:szCs w:val="20"/>
        </w:rPr>
        <w:t>W przypadku stwierdzenia przez komisję, że jakość wykonywanych robót w poszczególnych asortymentach nieznacznie odbiega od wymaganej dokumentacją projektową i ST z uwzględnieniem tolerancji i nie ma większego wpływu na cechy eksploatacyjne obiektu, komisja dokona potrąceń, oceniając pomniejszoną wartość wykonywanych robót w stosunku do wymagań przyjętych w dokumentach umowy.</w:t>
      </w:r>
    </w:p>
    <w:p w:rsidR="0040639D" w:rsidRPr="00CB591B" w:rsidRDefault="0040639D" w:rsidP="0040639D">
      <w:pPr>
        <w:rPr>
          <w:rFonts w:eastAsia="Times New Roman" w:cstheme="minorHAnsi"/>
          <w:b/>
          <w:bCs/>
          <w:sz w:val="20"/>
          <w:szCs w:val="20"/>
          <w:lang w:eastAsia="pl-PL"/>
        </w:rPr>
      </w:pPr>
      <w:r w:rsidRPr="00CB591B">
        <w:rPr>
          <w:rFonts w:eastAsia="Times New Roman" w:cstheme="minorHAnsi"/>
          <w:b/>
          <w:bCs/>
          <w:sz w:val="20"/>
          <w:szCs w:val="20"/>
          <w:lang w:eastAsia="pl-PL"/>
        </w:rPr>
        <w:t>8.4.1.</w:t>
      </w:r>
      <w:r w:rsidRPr="00CB591B">
        <w:rPr>
          <w:rFonts w:eastAsia="Times New Roman" w:cstheme="minorHAnsi"/>
          <w:b/>
          <w:bCs/>
          <w:sz w:val="20"/>
          <w:szCs w:val="20"/>
          <w:lang w:eastAsia="pl-PL"/>
        </w:rPr>
        <w:tab/>
        <w:t>Dokumenty do odbioru ostatecznego</w:t>
      </w:r>
    </w:p>
    <w:p w:rsidR="0040639D" w:rsidRPr="00CB591B" w:rsidRDefault="0040639D" w:rsidP="00C65FA9">
      <w:pPr>
        <w:jc w:val="both"/>
        <w:rPr>
          <w:rFonts w:cstheme="minorHAnsi"/>
          <w:sz w:val="20"/>
          <w:szCs w:val="20"/>
        </w:rPr>
      </w:pPr>
      <w:r w:rsidRPr="00CB591B">
        <w:rPr>
          <w:rFonts w:cstheme="minorHAnsi"/>
          <w:sz w:val="20"/>
          <w:szCs w:val="20"/>
        </w:rPr>
        <w:t>Podstawowym dokumentem do dokonania odbioru ostatecznego robót jest protokół odbioru ostatecznego robót sporządzony wg wzoru ustalonego przez Zamawiającego.</w:t>
      </w:r>
    </w:p>
    <w:p w:rsidR="0040639D" w:rsidRPr="00CB591B" w:rsidRDefault="0040639D" w:rsidP="00C65FA9">
      <w:pPr>
        <w:jc w:val="both"/>
        <w:rPr>
          <w:rFonts w:cstheme="minorHAnsi"/>
          <w:sz w:val="20"/>
          <w:szCs w:val="20"/>
        </w:rPr>
      </w:pPr>
      <w:r w:rsidRPr="00CB591B">
        <w:rPr>
          <w:rFonts w:cstheme="minorHAnsi"/>
          <w:sz w:val="20"/>
          <w:szCs w:val="20"/>
        </w:rPr>
        <w:t>Do odbioru ostatecznego Wykonawca jest zobowiązany przygotować następujące dokumenty:</w:t>
      </w:r>
    </w:p>
    <w:p w:rsidR="0040639D" w:rsidRPr="00CB591B" w:rsidRDefault="00C65FA9" w:rsidP="00C65FA9">
      <w:pPr>
        <w:jc w:val="both"/>
        <w:rPr>
          <w:rFonts w:cstheme="minorHAnsi"/>
          <w:sz w:val="20"/>
          <w:szCs w:val="20"/>
        </w:rPr>
      </w:pPr>
      <w:r w:rsidRPr="00CB591B">
        <w:rPr>
          <w:rFonts w:cstheme="minorHAnsi"/>
          <w:sz w:val="20"/>
          <w:szCs w:val="20"/>
        </w:rPr>
        <w:t>-</w:t>
      </w:r>
      <w:r w:rsidR="0040639D" w:rsidRPr="00CB591B">
        <w:rPr>
          <w:rFonts w:cstheme="minorHAnsi"/>
          <w:sz w:val="20"/>
          <w:szCs w:val="20"/>
        </w:rPr>
        <w:t xml:space="preserve"> dokumentację projektową podstawową z naniesionymi zmianami oraz dodatkową, jeśli została sporządzona </w:t>
      </w:r>
      <w:r w:rsidR="00D7447E" w:rsidRPr="00CB591B">
        <w:rPr>
          <w:rFonts w:cstheme="minorHAnsi"/>
          <w:sz w:val="20"/>
          <w:szCs w:val="20"/>
        </w:rPr>
        <w:br/>
      </w:r>
      <w:r w:rsidR="0040639D" w:rsidRPr="00CB591B">
        <w:rPr>
          <w:rFonts w:cstheme="minorHAnsi"/>
          <w:sz w:val="20"/>
          <w:szCs w:val="20"/>
        </w:rPr>
        <w:t>w trakcie realizacji umowy</w:t>
      </w:r>
      <w:r w:rsidRPr="00CB591B">
        <w:rPr>
          <w:rFonts w:cstheme="minorHAnsi"/>
          <w:sz w:val="20"/>
          <w:szCs w:val="20"/>
        </w:rPr>
        <w:t>,</w:t>
      </w:r>
    </w:p>
    <w:p w:rsidR="0040639D" w:rsidRPr="00CB591B" w:rsidRDefault="00C65FA9" w:rsidP="00C65FA9">
      <w:pPr>
        <w:jc w:val="both"/>
        <w:rPr>
          <w:rFonts w:cstheme="minorHAnsi"/>
          <w:sz w:val="20"/>
          <w:szCs w:val="20"/>
        </w:rPr>
      </w:pPr>
      <w:r w:rsidRPr="00CB591B">
        <w:rPr>
          <w:rFonts w:cstheme="minorHAnsi"/>
          <w:sz w:val="20"/>
          <w:szCs w:val="20"/>
        </w:rPr>
        <w:t xml:space="preserve">- </w:t>
      </w:r>
      <w:r w:rsidR="0040639D" w:rsidRPr="00CB591B">
        <w:rPr>
          <w:rFonts w:cstheme="minorHAnsi"/>
          <w:sz w:val="20"/>
          <w:szCs w:val="20"/>
        </w:rPr>
        <w:t>specyfikacje techniczne (podstawowe z umowy i ew. uzupełniające lub zamienne)</w:t>
      </w:r>
      <w:r w:rsidRPr="00CB591B">
        <w:rPr>
          <w:rFonts w:cstheme="minorHAnsi"/>
          <w:sz w:val="20"/>
          <w:szCs w:val="20"/>
        </w:rPr>
        <w:t>,</w:t>
      </w:r>
    </w:p>
    <w:p w:rsidR="0040639D" w:rsidRPr="00CB591B" w:rsidRDefault="00C65FA9" w:rsidP="00C65FA9">
      <w:pPr>
        <w:jc w:val="both"/>
        <w:rPr>
          <w:rFonts w:cstheme="minorHAnsi"/>
          <w:sz w:val="20"/>
          <w:szCs w:val="20"/>
        </w:rPr>
      </w:pPr>
      <w:r w:rsidRPr="00CB591B">
        <w:rPr>
          <w:rFonts w:cstheme="minorHAnsi"/>
          <w:sz w:val="20"/>
          <w:szCs w:val="20"/>
        </w:rPr>
        <w:t xml:space="preserve">- </w:t>
      </w:r>
      <w:r w:rsidR="0040639D" w:rsidRPr="00CB591B">
        <w:rPr>
          <w:rFonts w:cstheme="minorHAnsi"/>
          <w:sz w:val="20"/>
          <w:szCs w:val="20"/>
        </w:rPr>
        <w:t>dzienniki Budowy i rejestry obmiarów (oryginały),</w:t>
      </w:r>
    </w:p>
    <w:p w:rsidR="0040639D" w:rsidRPr="00CB591B" w:rsidRDefault="00C65FA9" w:rsidP="00C65FA9">
      <w:pPr>
        <w:jc w:val="both"/>
        <w:rPr>
          <w:rFonts w:cstheme="minorHAnsi"/>
          <w:sz w:val="20"/>
          <w:szCs w:val="20"/>
        </w:rPr>
      </w:pPr>
      <w:r w:rsidRPr="00CB591B">
        <w:rPr>
          <w:rFonts w:cstheme="minorHAnsi"/>
          <w:sz w:val="20"/>
          <w:szCs w:val="20"/>
        </w:rPr>
        <w:t xml:space="preserve">- </w:t>
      </w:r>
      <w:r w:rsidR="0040639D" w:rsidRPr="00CB591B">
        <w:rPr>
          <w:rFonts w:cstheme="minorHAnsi"/>
          <w:sz w:val="20"/>
          <w:szCs w:val="20"/>
        </w:rPr>
        <w:t>wyniki pomiarów kontrolnych oraz badań</w:t>
      </w:r>
      <w:r w:rsidRPr="00CB591B">
        <w:rPr>
          <w:rFonts w:cstheme="minorHAnsi"/>
          <w:sz w:val="20"/>
          <w:szCs w:val="20"/>
        </w:rPr>
        <w:t>,</w:t>
      </w:r>
    </w:p>
    <w:p w:rsidR="0040639D" w:rsidRPr="00CB591B" w:rsidRDefault="00C65FA9" w:rsidP="00C65FA9">
      <w:pPr>
        <w:jc w:val="both"/>
        <w:rPr>
          <w:rFonts w:cstheme="minorHAnsi"/>
          <w:sz w:val="20"/>
          <w:szCs w:val="20"/>
        </w:rPr>
      </w:pPr>
      <w:r w:rsidRPr="00CB591B">
        <w:rPr>
          <w:rFonts w:cstheme="minorHAnsi"/>
          <w:sz w:val="20"/>
          <w:szCs w:val="20"/>
        </w:rPr>
        <w:t xml:space="preserve">- </w:t>
      </w:r>
      <w:r w:rsidR="001A2814" w:rsidRPr="00CB591B">
        <w:rPr>
          <w:rFonts w:cstheme="minorHAnsi"/>
          <w:sz w:val="20"/>
          <w:szCs w:val="20"/>
        </w:rPr>
        <w:t xml:space="preserve">deklaracje właściwości użytkowych, </w:t>
      </w:r>
      <w:r w:rsidR="0040639D" w:rsidRPr="00CB591B">
        <w:rPr>
          <w:rFonts w:cstheme="minorHAnsi"/>
          <w:sz w:val="20"/>
          <w:szCs w:val="20"/>
        </w:rPr>
        <w:t>deklaracje zgodności lub certyfikaty zgodności wbudowanych materiałów zgodnie z projektem budowlanym i S</w:t>
      </w:r>
      <w:r w:rsidRPr="00CB591B">
        <w:rPr>
          <w:rFonts w:cstheme="minorHAnsi"/>
          <w:sz w:val="20"/>
          <w:szCs w:val="20"/>
        </w:rPr>
        <w:t>S</w:t>
      </w:r>
      <w:r w:rsidR="0040639D" w:rsidRPr="00CB591B">
        <w:rPr>
          <w:rFonts w:cstheme="minorHAnsi"/>
          <w:sz w:val="20"/>
          <w:szCs w:val="20"/>
        </w:rPr>
        <w:t>T</w:t>
      </w:r>
      <w:r w:rsidRPr="00CB591B">
        <w:rPr>
          <w:rFonts w:cstheme="minorHAnsi"/>
          <w:sz w:val="20"/>
          <w:szCs w:val="20"/>
        </w:rPr>
        <w:t>,</w:t>
      </w:r>
    </w:p>
    <w:p w:rsidR="0040639D" w:rsidRPr="00CB591B" w:rsidRDefault="00C65FA9" w:rsidP="00C65FA9">
      <w:pPr>
        <w:jc w:val="both"/>
        <w:rPr>
          <w:rFonts w:cstheme="minorHAnsi"/>
          <w:sz w:val="20"/>
          <w:szCs w:val="20"/>
        </w:rPr>
      </w:pPr>
      <w:r w:rsidRPr="00CB591B">
        <w:rPr>
          <w:rFonts w:cstheme="minorHAnsi"/>
          <w:sz w:val="20"/>
          <w:szCs w:val="20"/>
        </w:rPr>
        <w:t xml:space="preserve">- </w:t>
      </w:r>
      <w:r w:rsidR="0040639D" w:rsidRPr="00CB591B">
        <w:rPr>
          <w:rFonts w:cstheme="minorHAnsi"/>
          <w:sz w:val="20"/>
          <w:szCs w:val="20"/>
        </w:rPr>
        <w:t>rysunki (dokumentacje) na wykonanie robót towarzyszących (np. przełożenie linii telefonicznej, energetycznej, gazowej, oświetleniowej itp.) oraz protokoły odbioru i przekazania tych robót właścicielom urządzeń</w:t>
      </w:r>
    </w:p>
    <w:p w:rsidR="0040639D" w:rsidRPr="00CB591B" w:rsidRDefault="00C65FA9" w:rsidP="00C65FA9">
      <w:pPr>
        <w:jc w:val="both"/>
        <w:rPr>
          <w:rFonts w:cstheme="minorHAnsi"/>
          <w:sz w:val="20"/>
          <w:szCs w:val="20"/>
        </w:rPr>
      </w:pPr>
      <w:r w:rsidRPr="00CB591B">
        <w:rPr>
          <w:rFonts w:cstheme="minorHAnsi"/>
          <w:sz w:val="20"/>
          <w:szCs w:val="20"/>
        </w:rPr>
        <w:t xml:space="preserve">- </w:t>
      </w:r>
      <w:r w:rsidR="0040639D" w:rsidRPr="00CB591B">
        <w:rPr>
          <w:rFonts w:cstheme="minorHAnsi"/>
          <w:sz w:val="20"/>
          <w:szCs w:val="20"/>
        </w:rPr>
        <w:t>geodezyjną inwentaryzację powykonawczą robót i sieci uzbrojenia terenu</w:t>
      </w:r>
    </w:p>
    <w:p w:rsidR="0040639D" w:rsidRPr="00CB591B" w:rsidRDefault="00C65FA9" w:rsidP="00C65FA9">
      <w:pPr>
        <w:jc w:val="both"/>
        <w:rPr>
          <w:rFonts w:cstheme="minorHAnsi"/>
          <w:sz w:val="20"/>
          <w:szCs w:val="20"/>
        </w:rPr>
      </w:pPr>
      <w:r w:rsidRPr="00CB591B">
        <w:rPr>
          <w:rFonts w:cstheme="minorHAnsi"/>
          <w:sz w:val="20"/>
          <w:szCs w:val="20"/>
        </w:rPr>
        <w:t xml:space="preserve">- </w:t>
      </w:r>
      <w:r w:rsidR="0040639D" w:rsidRPr="00CB591B">
        <w:rPr>
          <w:rFonts w:cstheme="minorHAnsi"/>
          <w:sz w:val="20"/>
          <w:szCs w:val="20"/>
        </w:rPr>
        <w:t>instrukcje eksploatacyjne</w:t>
      </w:r>
    </w:p>
    <w:p w:rsidR="0040639D" w:rsidRPr="00CB591B" w:rsidRDefault="0040639D" w:rsidP="00C65FA9">
      <w:pPr>
        <w:jc w:val="both"/>
        <w:rPr>
          <w:rFonts w:cstheme="minorHAnsi"/>
          <w:sz w:val="20"/>
          <w:szCs w:val="20"/>
        </w:rPr>
      </w:pPr>
      <w:r w:rsidRPr="00CB591B">
        <w:rPr>
          <w:rFonts w:cstheme="minorHAnsi"/>
          <w:sz w:val="20"/>
          <w:szCs w:val="20"/>
        </w:rPr>
        <w:t>W przypadku, gdy wg komisji, roboty pod względem przygotowania dokumentacyjnego nie będą gotowe do odbioru ostatecznego, komisja w porozumieniu z Wykonawcą wyznaczy ponowny termin odbioru ostatecznego robót.</w:t>
      </w:r>
    </w:p>
    <w:p w:rsidR="0040639D" w:rsidRPr="00CB591B" w:rsidRDefault="0040639D" w:rsidP="00C65FA9">
      <w:pPr>
        <w:jc w:val="both"/>
        <w:rPr>
          <w:rFonts w:cstheme="minorHAnsi"/>
          <w:sz w:val="20"/>
          <w:szCs w:val="20"/>
        </w:rPr>
      </w:pPr>
      <w:r w:rsidRPr="00CB591B">
        <w:rPr>
          <w:rFonts w:cstheme="minorHAnsi"/>
          <w:sz w:val="20"/>
          <w:szCs w:val="20"/>
        </w:rPr>
        <w:t>Wszystkie zarządzone przez komisję roboty poprawkowe lub uzupełniające będą zestawione wg wzoru ustalonego przez Zamawiającego.</w:t>
      </w:r>
    </w:p>
    <w:p w:rsidR="0040639D" w:rsidRPr="00CB591B" w:rsidRDefault="0040639D" w:rsidP="00C65FA9">
      <w:pPr>
        <w:jc w:val="both"/>
        <w:rPr>
          <w:rFonts w:cstheme="minorHAnsi"/>
          <w:sz w:val="20"/>
          <w:szCs w:val="20"/>
        </w:rPr>
      </w:pPr>
      <w:r w:rsidRPr="00CB591B">
        <w:rPr>
          <w:rFonts w:cstheme="minorHAnsi"/>
          <w:sz w:val="20"/>
          <w:szCs w:val="20"/>
        </w:rPr>
        <w:t>Termin wykonania robót poprawkowych i robót uzupełniających wyznaczy komisja.</w:t>
      </w:r>
    </w:p>
    <w:p w:rsidR="003B51C2" w:rsidRPr="00CB591B" w:rsidRDefault="003B51C2" w:rsidP="003B51C2">
      <w:pPr>
        <w:pStyle w:val="Nagwek2"/>
        <w:numPr>
          <w:ilvl w:val="1"/>
          <w:numId w:val="6"/>
        </w:numPr>
        <w:spacing w:after="240"/>
        <w:rPr>
          <w:rFonts w:asciiTheme="minorHAnsi" w:hAnsiTheme="minorHAnsi" w:cstheme="minorHAnsi"/>
          <w:sz w:val="24"/>
          <w:szCs w:val="24"/>
        </w:rPr>
      </w:pPr>
      <w:r w:rsidRPr="00CB591B">
        <w:rPr>
          <w:rFonts w:asciiTheme="minorHAnsi" w:hAnsiTheme="minorHAnsi" w:cstheme="minorHAnsi"/>
          <w:sz w:val="24"/>
          <w:szCs w:val="24"/>
        </w:rPr>
        <w:t xml:space="preserve"> Odbiór gwarancyjny</w:t>
      </w:r>
    </w:p>
    <w:p w:rsidR="003B51C2" w:rsidRPr="00CB591B" w:rsidRDefault="003B51C2" w:rsidP="003B51C2">
      <w:pPr>
        <w:pStyle w:val="Akapitzlist"/>
        <w:tabs>
          <w:tab w:val="left" w:pos="567"/>
        </w:tabs>
        <w:spacing w:after="0" w:line="240" w:lineRule="auto"/>
        <w:ind w:left="0"/>
        <w:jc w:val="both"/>
        <w:rPr>
          <w:rFonts w:eastAsia="Times New Roman" w:cstheme="minorHAnsi"/>
          <w:sz w:val="20"/>
          <w:szCs w:val="20"/>
          <w:lang w:eastAsia="pl-PL"/>
        </w:rPr>
      </w:pPr>
      <w:r w:rsidRPr="00CB591B">
        <w:rPr>
          <w:rFonts w:eastAsia="Times New Roman" w:cstheme="minorHAnsi"/>
          <w:sz w:val="20"/>
          <w:szCs w:val="20"/>
          <w:lang w:eastAsia="pl-PL"/>
        </w:rPr>
        <w:t>Odbiory gwarancyjne będą przeprowadzane w okresie gwarancji jakości i w okresie ręko</w:t>
      </w:r>
      <w:r w:rsidR="001A2814" w:rsidRPr="00CB591B">
        <w:rPr>
          <w:rFonts w:eastAsia="Times New Roman" w:cstheme="minorHAnsi"/>
          <w:sz w:val="20"/>
          <w:szCs w:val="20"/>
          <w:lang w:eastAsia="pl-PL"/>
        </w:rPr>
        <w:t xml:space="preserve">jmi </w:t>
      </w:r>
      <w:r w:rsidRPr="00CB591B">
        <w:rPr>
          <w:rFonts w:eastAsia="Times New Roman" w:cstheme="minorHAnsi"/>
          <w:sz w:val="20"/>
          <w:szCs w:val="20"/>
          <w:lang w:eastAsia="pl-PL"/>
        </w:rPr>
        <w:t xml:space="preserve">w celu oceny robót związanych z usunięciem Wad ujawnionych w okresie gwarancji lub rękojmi. </w:t>
      </w:r>
    </w:p>
    <w:p w:rsidR="003B51C2" w:rsidRPr="00CB591B" w:rsidRDefault="003B51C2" w:rsidP="003B51C2">
      <w:pPr>
        <w:pStyle w:val="Akapitzlist"/>
        <w:tabs>
          <w:tab w:val="left" w:pos="567"/>
        </w:tabs>
        <w:spacing w:after="0" w:line="240" w:lineRule="auto"/>
        <w:ind w:left="0"/>
        <w:jc w:val="both"/>
        <w:rPr>
          <w:rFonts w:eastAsia="Times New Roman" w:cstheme="minorHAnsi"/>
          <w:sz w:val="20"/>
          <w:szCs w:val="20"/>
          <w:lang w:eastAsia="pl-PL"/>
        </w:rPr>
      </w:pPr>
      <w:r w:rsidRPr="00CB591B">
        <w:rPr>
          <w:rFonts w:eastAsia="Times New Roman" w:cstheme="minorHAnsi"/>
          <w:sz w:val="20"/>
          <w:szCs w:val="20"/>
          <w:lang w:eastAsia="pl-PL"/>
        </w:rPr>
        <w:t>Odbiór gwarancyjny będzie dokonywany komisyjnie przy udziale upoważnionych</w:t>
      </w:r>
      <w:r w:rsidR="001A2814" w:rsidRPr="00CB591B">
        <w:rPr>
          <w:rFonts w:eastAsia="Times New Roman" w:cstheme="minorHAnsi"/>
          <w:sz w:val="20"/>
          <w:szCs w:val="20"/>
          <w:lang w:eastAsia="pl-PL"/>
        </w:rPr>
        <w:t xml:space="preserve"> przedstawicieli Zamawiającego w tym Inspektora N</w:t>
      </w:r>
      <w:r w:rsidRPr="00CB591B">
        <w:rPr>
          <w:rFonts w:eastAsia="Times New Roman" w:cstheme="minorHAnsi"/>
          <w:sz w:val="20"/>
          <w:szCs w:val="20"/>
          <w:lang w:eastAsia="pl-PL"/>
        </w:rPr>
        <w:t>adzoru inwestorskiego, i upoważnionych przedstawicieli Wykonawcy. Odbiór gwarancyjny potwierdzany jest Protokołem odbioru usunięcia Wad, sporządzanym po usunięciu wszystkich Wad ujawnionych w okresie rękojmi lub gwarancji.</w:t>
      </w:r>
    </w:p>
    <w:p w:rsidR="003B51C2" w:rsidRPr="00CB591B" w:rsidRDefault="003B51C2" w:rsidP="003B51C2">
      <w:pPr>
        <w:pStyle w:val="Akapitzlist"/>
        <w:tabs>
          <w:tab w:val="left" w:pos="567"/>
        </w:tabs>
        <w:spacing w:after="0" w:line="240" w:lineRule="auto"/>
        <w:ind w:left="0"/>
        <w:jc w:val="both"/>
        <w:rPr>
          <w:rFonts w:eastAsia="Times New Roman" w:cstheme="minorHAnsi"/>
          <w:sz w:val="20"/>
          <w:szCs w:val="20"/>
          <w:lang w:eastAsia="pl-PL"/>
        </w:rPr>
      </w:pPr>
    </w:p>
    <w:p w:rsidR="003B51C2" w:rsidRPr="00CB591B" w:rsidRDefault="003B51C2" w:rsidP="003B51C2">
      <w:pPr>
        <w:pStyle w:val="Nagwek2"/>
        <w:numPr>
          <w:ilvl w:val="1"/>
          <w:numId w:val="6"/>
        </w:numPr>
        <w:spacing w:after="240"/>
        <w:rPr>
          <w:rFonts w:asciiTheme="minorHAnsi" w:hAnsiTheme="minorHAnsi" w:cstheme="minorHAnsi"/>
          <w:sz w:val="24"/>
          <w:szCs w:val="24"/>
        </w:rPr>
      </w:pPr>
      <w:r w:rsidRPr="00CB591B">
        <w:rPr>
          <w:rFonts w:asciiTheme="minorHAnsi" w:hAnsiTheme="minorHAnsi" w:cstheme="minorHAnsi"/>
          <w:sz w:val="24"/>
          <w:szCs w:val="24"/>
        </w:rPr>
        <w:t xml:space="preserve"> Odbiór ostateczny</w:t>
      </w:r>
    </w:p>
    <w:p w:rsidR="003B51C2" w:rsidRPr="00CB591B" w:rsidRDefault="003B51C2" w:rsidP="003B51C2">
      <w:pPr>
        <w:pStyle w:val="Akapitzlist"/>
        <w:tabs>
          <w:tab w:val="left" w:pos="567"/>
          <w:tab w:val="left" w:pos="993"/>
        </w:tabs>
        <w:spacing w:after="0" w:line="240" w:lineRule="auto"/>
        <w:ind w:left="0"/>
        <w:jc w:val="both"/>
        <w:rPr>
          <w:rFonts w:eastAsia="Times New Roman" w:cstheme="minorHAnsi"/>
          <w:sz w:val="20"/>
          <w:szCs w:val="20"/>
          <w:lang w:eastAsia="pl-PL"/>
        </w:rPr>
      </w:pPr>
      <w:r w:rsidRPr="00CB591B">
        <w:rPr>
          <w:rFonts w:eastAsia="Times New Roman" w:cstheme="minorHAnsi"/>
          <w:sz w:val="20"/>
          <w:szCs w:val="20"/>
          <w:lang w:eastAsia="pl-PL"/>
        </w:rPr>
        <w:t xml:space="preserve">Odbioru ostatecznego dokonuje się po upływie okresu rękojmi i gwarancji jakości. Odbiór ostateczny służy potwierdzeniu usunięcia wszystkich Wad ujawnionych w okresie rękojmi lub gwarancji jakości w celu potwierdzenia usunięcia tych Wad i potwierdzenia wypełnienia przez Wykonawcę wszystkich obowiązków wynikających z Umowy. </w:t>
      </w:r>
    </w:p>
    <w:p w:rsidR="008C0233" w:rsidRPr="00CB591B" w:rsidRDefault="008C0233" w:rsidP="0040639D">
      <w:pPr>
        <w:rPr>
          <w:rFonts w:eastAsia="Times New Roman" w:cstheme="minorHAnsi"/>
          <w:b/>
          <w:bCs/>
          <w:kern w:val="32"/>
          <w:sz w:val="32"/>
          <w:szCs w:val="32"/>
          <w:lang w:eastAsia="pl-PL"/>
        </w:rPr>
      </w:pPr>
    </w:p>
    <w:p w:rsidR="0040639D" w:rsidRPr="00CB591B" w:rsidRDefault="0040639D" w:rsidP="0040639D">
      <w:pPr>
        <w:rPr>
          <w:rFonts w:eastAsia="Times New Roman" w:cstheme="minorHAnsi"/>
          <w:b/>
          <w:bCs/>
          <w:kern w:val="32"/>
          <w:sz w:val="32"/>
          <w:szCs w:val="32"/>
          <w:lang w:eastAsia="pl-PL"/>
        </w:rPr>
      </w:pPr>
      <w:r w:rsidRPr="00CB591B">
        <w:rPr>
          <w:rFonts w:eastAsia="Times New Roman" w:cstheme="minorHAnsi"/>
          <w:b/>
          <w:bCs/>
          <w:kern w:val="32"/>
          <w:sz w:val="32"/>
          <w:szCs w:val="32"/>
          <w:lang w:eastAsia="pl-PL"/>
        </w:rPr>
        <w:t>9. PODSTAWA PŁATNOŚCI</w:t>
      </w:r>
    </w:p>
    <w:p w:rsidR="0040639D" w:rsidRPr="00CB591B" w:rsidRDefault="0040639D" w:rsidP="0040639D">
      <w:pPr>
        <w:rPr>
          <w:rFonts w:eastAsia="Times New Roman" w:cstheme="minorHAnsi"/>
          <w:b/>
          <w:bCs/>
          <w:i/>
          <w:iCs/>
          <w:sz w:val="24"/>
          <w:szCs w:val="24"/>
          <w:lang w:eastAsia="pl-PL"/>
        </w:rPr>
      </w:pPr>
      <w:r w:rsidRPr="00CB591B">
        <w:rPr>
          <w:rFonts w:eastAsia="Times New Roman" w:cstheme="minorHAnsi"/>
          <w:b/>
          <w:bCs/>
          <w:i/>
          <w:iCs/>
          <w:sz w:val="24"/>
          <w:szCs w:val="24"/>
          <w:lang w:eastAsia="pl-PL"/>
        </w:rPr>
        <w:t>9.1.</w:t>
      </w:r>
      <w:r w:rsidRPr="00CB591B">
        <w:rPr>
          <w:rFonts w:eastAsia="Times New Roman" w:cstheme="minorHAnsi"/>
          <w:b/>
          <w:bCs/>
          <w:i/>
          <w:iCs/>
          <w:sz w:val="24"/>
          <w:szCs w:val="24"/>
          <w:lang w:eastAsia="pl-PL"/>
        </w:rPr>
        <w:tab/>
        <w:t>Ustalenia ogólne</w:t>
      </w:r>
    </w:p>
    <w:p w:rsidR="006765C1" w:rsidRPr="00CB591B" w:rsidRDefault="006765C1" w:rsidP="00D7447E">
      <w:pPr>
        <w:jc w:val="both"/>
        <w:rPr>
          <w:rFonts w:cstheme="minorHAnsi"/>
          <w:sz w:val="20"/>
          <w:szCs w:val="20"/>
        </w:rPr>
      </w:pPr>
      <w:r w:rsidRPr="00CB591B">
        <w:rPr>
          <w:rFonts w:cstheme="minorHAnsi"/>
          <w:sz w:val="20"/>
          <w:szCs w:val="20"/>
        </w:rPr>
        <w:t>Podstawą płatności jest cena ryczałtowa skalkulowana przez Wykonawcę w kosztorysie ofertowym.</w:t>
      </w:r>
    </w:p>
    <w:p w:rsidR="006765C1" w:rsidRPr="00CB591B" w:rsidRDefault="006765C1" w:rsidP="00D7447E">
      <w:pPr>
        <w:jc w:val="both"/>
        <w:rPr>
          <w:rFonts w:cstheme="minorHAnsi"/>
          <w:sz w:val="20"/>
          <w:szCs w:val="20"/>
        </w:rPr>
      </w:pPr>
      <w:r w:rsidRPr="00CB591B">
        <w:rPr>
          <w:rFonts w:cstheme="minorHAnsi"/>
          <w:sz w:val="20"/>
          <w:szCs w:val="20"/>
        </w:rPr>
        <w:t>Cena jednostkowa lub kwota ryczałtowa pozycji kosztorysowej będzie uwzględniać wszystkie czynności, wymagania i badania składające się na jej wykonanie, określone dla tej roboty w SST i w dokumentacji projektowej.</w:t>
      </w:r>
    </w:p>
    <w:p w:rsidR="006765C1" w:rsidRPr="00CB591B" w:rsidRDefault="006765C1" w:rsidP="00D7447E">
      <w:pPr>
        <w:jc w:val="both"/>
        <w:rPr>
          <w:rFonts w:cstheme="minorHAnsi"/>
          <w:sz w:val="20"/>
          <w:szCs w:val="20"/>
        </w:rPr>
      </w:pPr>
      <w:r w:rsidRPr="00CB591B">
        <w:rPr>
          <w:rFonts w:cstheme="minorHAnsi"/>
          <w:sz w:val="20"/>
          <w:szCs w:val="20"/>
        </w:rPr>
        <w:t>Ceny jednostkowe lub kwoty ryczałtowe robót będą obejmować:</w:t>
      </w:r>
    </w:p>
    <w:p w:rsidR="006765C1" w:rsidRPr="00CB591B" w:rsidRDefault="006765C1" w:rsidP="00D7447E">
      <w:pPr>
        <w:widowControl w:val="0"/>
        <w:numPr>
          <w:ilvl w:val="0"/>
          <w:numId w:val="4"/>
        </w:numPr>
        <w:autoSpaceDE w:val="0"/>
        <w:autoSpaceDN w:val="0"/>
        <w:adjustRightInd w:val="0"/>
        <w:spacing w:after="0" w:line="240" w:lineRule="auto"/>
        <w:jc w:val="both"/>
        <w:rPr>
          <w:rFonts w:cstheme="minorHAnsi"/>
          <w:sz w:val="20"/>
          <w:szCs w:val="20"/>
        </w:rPr>
      </w:pPr>
      <w:r w:rsidRPr="00CB591B">
        <w:rPr>
          <w:rFonts w:cstheme="minorHAnsi"/>
          <w:sz w:val="20"/>
          <w:szCs w:val="20"/>
        </w:rPr>
        <w:t>robociznę bezpośrednią wraz z towarzyszącymi kosztami,</w:t>
      </w:r>
    </w:p>
    <w:p w:rsidR="006765C1" w:rsidRPr="00CB591B" w:rsidRDefault="006765C1" w:rsidP="00D7447E">
      <w:pPr>
        <w:widowControl w:val="0"/>
        <w:numPr>
          <w:ilvl w:val="0"/>
          <w:numId w:val="4"/>
        </w:numPr>
        <w:autoSpaceDE w:val="0"/>
        <w:autoSpaceDN w:val="0"/>
        <w:adjustRightInd w:val="0"/>
        <w:spacing w:after="0" w:line="240" w:lineRule="auto"/>
        <w:jc w:val="both"/>
        <w:rPr>
          <w:rFonts w:cstheme="minorHAnsi"/>
          <w:sz w:val="20"/>
          <w:szCs w:val="20"/>
        </w:rPr>
      </w:pPr>
      <w:r w:rsidRPr="00CB591B">
        <w:rPr>
          <w:rFonts w:cstheme="minorHAnsi"/>
          <w:sz w:val="20"/>
          <w:szCs w:val="20"/>
        </w:rPr>
        <w:t xml:space="preserve">wartość zużytych materiałów wraz z kosztami zakupu, magazynowania, ewentualnych ubytków </w:t>
      </w:r>
      <w:r w:rsidR="00D7447E" w:rsidRPr="00CB591B">
        <w:rPr>
          <w:rFonts w:cstheme="minorHAnsi"/>
          <w:sz w:val="20"/>
          <w:szCs w:val="20"/>
        </w:rPr>
        <w:br/>
      </w:r>
      <w:r w:rsidRPr="00CB591B">
        <w:rPr>
          <w:rFonts w:cstheme="minorHAnsi"/>
          <w:sz w:val="20"/>
          <w:szCs w:val="20"/>
        </w:rPr>
        <w:t>i transportu na teren budowy,</w:t>
      </w:r>
    </w:p>
    <w:p w:rsidR="006765C1" w:rsidRPr="00CB591B" w:rsidRDefault="006765C1" w:rsidP="00D7447E">
      <w:pPr>
        <w:widowControl w:val="0"/>
        <w:numPr>
          <w:ilvl w:val="0"/>
          <w:numId w:val="4"/>
        </w:numPr>
        <w:autoSpaceDE w:val="0"/>
        <w:autoSpaceDN w:val="0"/>
        <w:adjustRightInd w:val="0"/>
        <w:spacing w:after="0" w:line="240" w:lineRule="auto"/>
        <w:jc w:val="both"/>
        <w:rPr>
          <w:rFonts w:cstheme="minorHAnsi"/>
          <w:sz w:val="20"/>
          <w:szCs w:val="20"/>
        </w:rPr>
      </w:pPr>
      <w:r w:rsidRPr="00CB591B">
        <w:rPr>
          <w:rFonts w:cstheme="minorHAnsi"/>
          <w:sz w:val="20"/>
          <w:szCs w:val="20"/>
        </w:rPr>
        <w:t>wartość pracy sprzętu wraz z towarzyszącymi kosztami,</w:t>
      </w:r>
    </w:p>
    <w:p w:rsidR="006765C1" w:rsidRPr="00CB591B" w:rsidRDefault="006765C1" w:rsidP="00D7447E">
      <w:pPr>
        <w:widowControl w:val="0"/>
        <w:numPr>
          <w:ilvl w:val="0"/>
          <w:numId w:val="4"/>
        </w:numPr>
        <w:autoSpaceDE w:val="0"/>
        <w:autoSpaceDN w:val="0"/>
        <w:adjustRightInd w:val="0"/>
        <w:spacing w:after="0" w:line="240" w:lineRule="auto"/>
        <w:jc w:val="both"/>
        <w:rPr>
          <w:rFonts w:cstheme="minorHAnsi"/>
          <w:sz w:val="20"/>
          <w:szCs w:val="20"/>
        </w:rPr>
      </w:pPr>
      <w:r w:rsidRPr="00CB591B">
        <w:rPr>
          <w:rFonts w:cstheme="minorHAnsi"/>
          <w:sz w:val="20"/>
          <w:szCs w:val="20"/>
        </w:rPr>
        <w:t>koszty pośrednie, zysk kalkulacyjny i ryzyko,</w:t>
      </w:r>
    </w:p>
    <w:p w:rsidR="006765C1" w:rsidRPr="00CB591B" w:rsidRDefault="006765C1" w:rsidP="00D7447E">
      <w:pPr>
        <w:widowControl w:val="0"/>
        <w:numPr>
          <w:ilvl w:val="0"/>
          <w:numId w:val="4"/>
        </w:numPr>
        <w:autoSpaceDE w:val="0"/>
        <w:autoSpaceDN w:val="0"/>
        <w:adjustRightInd w:val="0"/>
        <w:spacing w:after="0" w:line="240" w:lineRule="auto"/>
        <w:jc w:val="both"/>
        <w:rPr>
          <w:rFonts w:cstheme="minorHAnsi"/>
          <w:sz w:val="20"/>
          <w:szCs w:val="20"/>
        </w:rPr>
      </w:pPr>
      <w:r w:rsidRPr="00CB591B">
        <w:rPr>
          <w:rFonts w:cstheme="minorHAnsi"/>
          <w:sz w:val="20"/>
          <w:szCs w:val="20"/>
        </w:rPr>
        <w:t>koszt opracowania i wdrożenia projektu organizacji ruchu,</w:t>
      </w:r>
    </w:p>
    <w:p w:rsidR="006765C1" w:rsidRPr="00CB591B" w:rsidRDefault="006765C1" w:rsidP="00D7447E">
      <w:pPr>
        <w:widowControl w:val="0"/>
        <w:numPr>
          <w:ilvl w:val="0"/>
          <w:numId w:val="4"/>
        </w:numPr>
        <w:autoSpaceDE w:val="0"/>
        <w:autoSpaceDN w:val="0"/>
        <w:adjustRightInd w:val="0"/>
        <w:spacing w:after="0" w:line="240" w:lineRule="auto"/>
        <w:jc w:val="both"/>
        <w:rPr>
          <w:rFonts w:cstheme="minorHAnsi"/>
          <w:sz w:val="20"/>
          <w:szCs w:val="20"/>
        </w:rPr>
      </w:pPr>
      <w:r w:rsidRPr="00CB591B">
        <w:rPr>
          <w:rFonts w:cstheme="minorHAnsi"/>
          <w:sz w:val="20"/>
          <w:szCs w:val="20"/>
        </w:rPr>
        <w:t xml:space="preserve">podatki obliczone zgodnie z obowiązującymi przepisami. </w:t>
      </w:r>
    </w:p>
    <w:p w:rsidR="006765C1" w:rsidRPr="00CB591B" w:rsidRDefault="006765C1" w:rsidP="00D7447E">
      <w:pPr>
        <w:jc w:val="both"/>
        <w:rPr>
          <w:rFonts w:cstheme="minorHAnsi"/>
          <w:sz w:val="20"/>
          <w:szCs w:val="20"/>
        </w:rPr>
      </w:pPr>
      <w:r w:rsidRPr="00CB591B">
        <w:rPr>
          <w:rFonts w:cstheme="minorHAnsi"/>
          <w:sz w:val="20"/>
          <w:szCs w:val="20"/>
        </w:rPr>
        <w:t>Do cen jednostkowych nie należy wliczać podat</w:t>
      </w:r>
      <w:r w:rsidR="001A2814" w:rsidRPr="00CB591B">
        <w:rPr>
          <w:rFonts w:cstheme="minorHAnsi"/>
          <w:sz w:val="20"/>
          <w:szCs w:val="20"/>
        </w:rPr>
        <w:t>ek</w:t>
      </w:r>
      <w:r w:rsidRPr="00CB591B">
        <w:rPr>
          <w:rFonts w:cstheme="minorHAnsi"/>
          <w:sz w:val="20"/>
          <w:szCs w:val="20"/>
        </w:rPr>
        <w:t xml:space="preserve"> VAT. </w:t>
      </w:r>
    </w:p>
    <w:p w:rsidR="0040639D" w:rsidRPr="00CB591B" w:rsidRDefault="0040639D" w:rsidP="0040639D">
      <w:pPr>
        <w:rPr>
          <w:rFonts w:eastAsia="Times New Roman" w:cstheme="minorHAnsi"/>
          <w:b/>
          <w:bCs/>
          <w:i/>
          <w:iCs/>
          <w:sz w:val="24"/>
          <w:szCs w:val="24"/>
          <w:lang w:eastAsia="pl-PL"/>
        </w:rPr>
      </w:pPr>
      <w:r w:rsidRPr="00CB591B">
        <w:rPr>
          <w:rFonts w:eastAsia="Times New Roman" w:cstheme="minorHAnsi"/>
          <w:b/>
          <w:bCs/>
          <w:i/>
          <w:iCs/>
          <w:sz w:val="24"/>
          <w:szCs w:val="24"/>
          <w:lang w:eastAsia="pl-PL"/>
        </w:rPr>
        <w:t>9.2.</w:t>
      </w:r>
      <w:r w:rsidRPr="00CB591B">
        <w:rPr>
          <w:rFonts w:eastAsia="Times New Roman" w:cstheme="minorHAnsi"/>
          <w:b/>
          <w:bCs/>
          <w:i/>
          <w:iCs/>
          <w:sz w:val="24"/>
          <w:szCs w:val="24"/>
          <w:lang w:eastAsia="pl-PL"/>
        </w:rPr>
        <w:tab/>
        <w:t>Warunki umowy i wymagania ogólne</w:t>
      </w:r>
    </w:p>
    <w:p w:rsidR="0040639D" w:rsidRPr="00CB591B" w:rsidRDefault="0040639D" w:rsidP="00D7447E">
      <w:pPr>
        <w:jc w:val="both"/>
        <w:rPr>
          <w:rFonts w:cstheme="minorHAnsi"/>
          <w:sz w:val="20"/>
          <w:szCs w:val="20"/>
        </w:rPr>
      </w:pPr>
      <w:r w:rsidRPr="00CB591B">
        <w:rPr>
          <w:rFonts w:cstheme="minorHAnsi"/>
          <w:sz w:val="20"/>
          <w:szCs w:val="20"/>
        </w:rPr>
        <w:t>Koszt dostosowania się do wymagań warunków umowy i wymagań ogólnych obejmuje wszystkie warunki określone w w</w:t>
      </w:r>
      <w:r w:rsidR="006765C1" w:rsidRPr="00CB591B">
        <w:rPr>
          <w:rFonts w:cstheme="minorHAnsi"/>
          <w:sz w:val="20"/>
          <w:szCs w:val="20"/>
        </w:rPr>
        <w:t>/</w:t>
      </w:r>
      <w:r w:rsidRPr="00CB591B">
        <w:rPr>
          <w:rFonts w:cstheme="minorHAnsi"/>
          <w:sz w:val="20"/>
          <w:szCs w:val="20"/>
        </w:rPr>
        <w:t>w. dokumentach, a nie</w:t>
      </w:r>
      <w:r w:rsidR="006765C1" w:rsidRPr="00CB591B">
        <w:rPr>
          <w:rFonts w:cstheme="minorHAnsi"/>
          <w:sz w:val="20"/>
          <w:szCs w:val="20"/>
        </w:rPr>
        <w:t xml:space="preserve"> wyszczególnione w kosztorysie.</w:t>
      </w:r>
    </w:p>
    <w:p w:rsidR="0040639D" w:rsidRPr="00CB591B" w:rsidRDefault="00D7447E" w:rsidP="0040639D">
      <w:pPr>
        <w:rPr>
          <w:rFonts w:eastAsia="Times New Roman" w:cstheme="minorHAnsi"/>
          <w:b/>
          <w:bCs/>
          <w:kern w:val="32"/>
          <w:sz w:val="32"/>
          <w:szCs w:val="32"/>
          <w:lang w:eastAsia="pl-PL"/>
        </w:rPr>
      </w:pPr>
      <w:r w:rsidRPr="00CB591B">
        <w:rPr>
          <w:rFonts w:eastAsia="Times New Roman" w:cstheme="minorHAnsi"/>
          <w:b/>
          <w:bCs/>
          <w:kern w:val="32"/>
          <w:sz w:val="32"/>
          <w:szCs w:val="32"/>
          <w:lang w:eastAsia="pl-PL"/>
        </w:rPr>
        <w:t>10. PRZEPISY ZWIĄ</w:t>
      </w:r>
      <w:r w:rsidR="0040639D" w:rsidRPr="00CB591B">
        <w:rPr>
          <w:rFonts w:eastAsia="Times New Roman" w:cstheme="minorHAnsi"/>
          <w:b/>
          <w:bCs/>
          <w:kern w:val="32"/>
          <w:sz w:val="32"/>
          <w:szCs w:val="32"/>
          <w:lang w:eastAsia="pl-PL"/>
        </w:rPr>
        <w:t>ZANE</w:t>
      </w:r>
    </w:p>
    <w:p w:rsidR="0040639D" w:rsidRPr="00CB591B" w:rsidRDefault="0040639D" w:rsidP="006765C1">
      <w:pPr>
        <w:jc w:val="both"/>
        <w:rPr>
          <w:rFonts w:cstheme="minorHAnsi"/>
          <w:sz w:val="20"/>
          <w:szCs w:val="20"/>
        </w:rPr>
      </w:pPr>
      <w:r w:rsidRPr="00CB591B">
        <w:rPr>
          <w:rFonts w:cstheme="minorHAnsi"/>
          <w:sz w:val="20"/>
          <w:szCs w:val="20"/>
        </w:rPr>
        <w:t xml:space="preserve">Wykonawca zobowiązany jest znać przepisy prawne wydane zarówno przez władze państwowe jak </w:t>
      </w:r>
      <w:r w:rsidR="006765C1" w:rsidRPr="00CB591B">
        <w:rPr>
          <w:rFonts w:cstheme="minorHAnsi"/>
          <w:sz w:val="20"/>
          <w:szCs w:val="20"/>
        </w:rPr>
        <w:br/>
      </w:r>
      <w:r w:rsidRPr="00CB591B">
        <w:rPr>
          <w:rFonts w:cstheme="minorHAnsi"/>
          <w:sz w:val="20"/>
          <w:szCs w:val="20"/>
        </w:rPr>
        <w:t>i lokalne oraz inne regulacje prawne i wytyczne, które są w jakikolwiek sposób związane z prowadzonymi robotami i będzie w pełni odpowiedzialny za ich przestrzeganie w trakcie realizacji robót.</w:t>
      </w:r>
    </w:p>
    <w:p w:rsidR="0040639D" w:rsidRPr="00CB591B" w:rsidRDefault="0040639D" w:rsidP="006765C1">
      <w:pPr>
        <w:jc w:val="both"/>
        <w:rPr>
          <w:rFonts w:cstheme="minorHAnsi"/>
          <w:sz w:val="20"/>
          <w:szCs w:val="20"/>
        </w:rPr>
      </w:pPr>
      <w:r w:rsidRPr="00CB591B">
        <w:rPr>
          <w:rFonts w:cstheme="minorHAnsi"/>
          <w:sz w:val="20"/>
          <w:szCs w:val="20"/>
        </w:rPr>
        <w:t>Wykonawca będzie przestrzegał praw autorskich i patentowych. Będzie w pełni odpowiedzialny za spełnianie wszystkich wymagań prawnych w odniesieniu do używanych opatentowanych urządzeń lub metod. Będzie informował zarządzającego realizacją umowy o swoich działaniach w tym zakresie, przedstawiając kopie atestów i innych wymaganych świadectw.</w:t>
      </w:r>
    </w:p>
    <w:p w:rsidR="006765C1" w:rsidRPr="00CB591B" w:rsidRDefault="006765C1" w:rsidP="006765C1">
      <w:pPr>
        <w:jc w:val="both"/>
        <w:rPr>
          <w:rFonts w:cstheme="minorHAnsi"/>
          <w:sz w:val="20"/>
          <w:szCs w:val="20"/>
        </w:rPr>
      </w:pPr>
      <w:r w:rsidRPr="00CB591B">
        <w:rPr>
          <w:rFonts w:cstheme="minorHAnsi"/>
          <w:sz w:val="20"/>
          <w:szCs w:val="20"/>
        </w:rPr>
        <w:t>Gdziekolwiek w dokumentach kontraktowych powołane s</w:t>
      </w:r>
      <w:r w:rsidRPr="00CB591B">
        <w:rPr>
          <w:rFonts w:eastAsia="TimesNewRoman" w:cstheme="minorHAnsi"/>
          <w:sz w:val="20"/>
          <w:szCs w:val="20"/>
        </w:rPr>
        <w:t xml:space="preserve">ą </w:t>
      </w:r>
      <w:r w:rsidRPr="00CB591B">
        <w:rPr>
          <w:rFonts w:cstheme="minorHAnsi"/>
          <w:sz w:val="20"/>
          <w:szCs w:val="20"/>
        </w:rPr>
        <w:t>konkretne normy i przepisy, które spełnia</w:t>
      </w:r>
      <w:r w:rsidRPr="00CB591B">
        <w:rPr>
          <w:rFonts w:eastAsia="TimesNewRoman" w:cstheme="minorHAnsi"/>
          <w:sz w:val="20"/>
          <w:szCs w:val="20"/>
        </w:rPr>
        <w:t xml:space="preserve">ć </w:t>
      </w:r>
      <w:r w:rsidRPr="00CB591B">
        <w:rPr>
          <w:rFonts w:cstheme="minorHAnsi"/>
          <w:sz w:val="20"/>
          <w:szCs w:val="20"/>
        </w:rPr>
        <w:t>maj</w:t>
      </w:r>
      <w:r w:rsidRPr="00CB591B">
        <w:rPr>
          <w:rFonts w:eastAsia="TimesNewRoman" w:cstheme="minorHAnsi"/>
          <w:sz w:val="20"/>
          <w:szCs w:val="20"/>
        </w:rPr>
        <w:t xml:space="preserve">ą </w:t>
      </w:r>
      <w:r w:rsidRPr="00CB591B">
        <w:rPr>
          <w:rFonts w:cstheme="minorHAnsi"/>
          <w:sz w:val="20"/>
          <w:szCs w:val="20"/>
        </w:rPr>
        <w:t>materiały, sprz</w:t>
      </w:r>
      <w:r w:rsidRPr="00CB591B">
        <w:rPr>
          <w:rFonts w:eastAsia="TimesNewRoman" w:cstheme="minorHAnsi"/>
          <w:sz w:val="20"/>
          <w:szCs w:val="20"/>
        </w:rPr>
        <w:t>ę</w:t>
      </w:r>
      <w:r w:rsidRPr="00CB591B">
        <w:rPr>
          <w:rFonts w:cstheme="minorHAnsi"/>
          <w:sz w:val="20"/>
          <w:szCs w:val="20"/>
        </w:rPr>
        <w:t>t i inne towary oraz wykonane i zbadane roboty, b</w:t>
      </w:r>
      <w:r w:rsidRPr="00CB591B">
        <w:rPr>
          <w:rFonts w:eastAsia="TimesNewRoman" w:cstheme="minorHAnsi"/>
          <w:sz w:val="20"/>
          <w:szCs w:val="20"/>
        </w:rPr>
        <w:t>ę</w:t>
      </w:r>
      <w:r w:rsidRPr="00CB591B">
        <w:rPr>
          <w:rFonts w:cstheme="minorHAnsi"/>
          <w:sz w:val="20"/>
          <w:szCs w:val="20"/>
        </w:rPr>
        <w:t>d</w:t>
      </w:r>
      <w:r w:rsidRPr="00CB591B">
        <w:rPr>
          <w:rFonts w:eastAsia="TimesNewRoman" w:cstheme="minorHAnsi"/>
          <w:sz w:val="20"/>
          <w:szCs w:val="20"/>
        </w:rPr>
        <w:t xml:space="preserve">ą </w:t>
      </w:r>
      <w:r w:rsidRPr="00CB591B">
        <w:rPr>
          <w:rFonts w:cstheme="minorHAnsi"/>
          <w:sz w:val="20"/>
          <w:szCs w:val="20"/>
        </w:rPr>
        <w:t>obowi</w:t>
      </w:r>
      <w:r w:rsidRPr="00CB591B">
        <w:rPr>
          <w:rFonts w:eastAsia="TimesNewRoman" w:cstheme="minorHAnsi"/>
          <w:sz w:val="20"/>
          <w:szCs w:val="20"/>
        </w:rPr>
        <w:t>ą</w:t>
      </w:r>
      <w:r w:rsidRPr="00CB591B">
        <w:rPr>
          <w:rFonts w:cstheme="minorHAnsi"/>
          <w:sz w:val="20"/>
          <w:szCs w:val="20"/>
        </w:rPr>
        <w:t>zywa</w:t>
      </w:r>
      <w:r w:rsidRPr="00CB591B">
        <w:rPr>
          <w:rFonts w:eastAsia="TimesNewRoman" w:cstheme="minorHAnsi"/>
          <w:sz w:val="20"/>
          <w:szCs w:val="20"/>
        </w:rPr>
        <w:t xml:space="preserve">ć </w:t>
      </w:r>
      <w:r w:rsidRPr="00CB591B">
        <w:rPr>
          <w:rFonts w:cstheme="minorHAnsi"/>
          <w:sz w:val="20"/>
          <w:szCs w:val="20"/>
        </w:rPr>
        <w:t>postanowienia najnowszego wydania lub poprawionego wydania powołanych norm i przepisów o ile w warunkach kontraktu nie postanowiono inaczej. W przypadku gdy powołane normy i przepisy s</w:t>
      </w:r>
      <w:r w:rsidRPr="00CB591B">
        <w:rPr>
          <w:rFonts w:eastAsia="TimesNewRoman" w:cstheme="minorHAnsi"/>
          <w:sz w:val="20"/>
          <w:szCs w:val="20"/>
        </w:rPr>
        <w:t xml:space="preserve">ą </w:t>
      </w:r>
      <w:r w:rsidRPr="00CB591B">
        <w:rPr>
          <w:rFonts w:cstheme="minorHAnsi"/>
          <w:sz w:val="20"/>
          <w:szCs w:val="20"/>
        </w:rPr>
        <w:t>pa</w:t>
      </w:r>
      <w:r w:rsidRPr="00CB591B">
        <w:rPr>
          <w:rFonts w:eastAsia="TimesNewRoman" w:cstheme="minorHAnsi"/>
          <w:sz w:val="20"/>
          <w:szCs w:val="20"/>
        </w:rPr>
        <w:t>ń</w:t>
      </w:r>
      <w:r w:rsidRPr="00CB591B">
        <w:rPr>
          <w:rFonts w:cstheme="minorHAnsi"/>
          <w:sz w:val="20"/>
          <w:szCs w:val="20"/>
        </w:rPr>
        <w:t>stwowe lub odnosz</w:t>
      </w:r>
      <w:r w:rsidRPr="00CB591B">
        <w:rPr>
          <w:rFonts w:eastAsia="TimesNewRoman" w:cstheme="minorHAnsi"/>
          <w:sz w:val="20"/>
          <w:szCs w:val="20"/>
        </w:rPr>
        <w:t xml:space="preserve">ą </w:t>
      </w:r>
      <w:r w:rsidRPr="00CB591B">
        <w:rPr>
          <w:rFonts w:cstheme="minorHAnsi"/>
          <w:sz w:val="20"/>
          <w:szCs w:val="20"/>
        </w:rPr>
        <w:t>si</w:t>
      </w:r>
      <w:r w:rsidRPr="00CB591B">
        <w:rPr>
          <w:rFonts w:eastAsia="TimesNewRoman" w:cstheme="minorHAnsi"/>
          <w:sz w:val="20"/>
          <w:szCs w:val="20"/>
        </w:rPr>
        <w:t xml:space="preserve">ę </w:t>
      </w:r>
      <w:r w:rsidRPr="00CB591B">
        <w:rPr>
          <w:rFonts w:cstheme="minorHAnsi"/>
          <w:sz w:val="20"/>
          <w:szCs w:val="20"/>
        </w:rPr>
        <w:t>do konkretnego kraju lub regionu, mog</w:t>
      </w:r>
      <w:r w:rsidRPr="00CB591B">
        <w:rPr>
          <w:rFonts w:eastAsia="TimesNewRoman" w:cstheme="minorHAnsi"/>
          <w:sz w:val="20"/>
          <w:szCs w:val="20"/>
        </w:rPr>
        <w:t xml:space="preserve">ą </w:t>
      </w:r>
      <w:r w:rsidRPr="00CB591B">
        <w:rPr>
          <w:rFonts w:cstheme="minorHAnsi"/>
          <w:sz w:val="20"/>
          <w:szCs w:val="20"/>
        </w:rPr>
        <w:t>by</w:t>
      </w:r>
      <w:r w:rsidRPr="00CB591B">
        <w:rPr>
          <w:rFonts w:eastAsia="TimesNewRoman" w:cstheme="minorHAnsi"/>
          <w:sz w:val="20"/>
          <w:szCs w:val="20"/>
        </w:rPr>
        <w:t xml:space="preserve">ć </w:t>
      </w:r>
      <w:r w:rsidRPr="00CB591B">
        <w:rPr>
          <w:rFonts w:cstheme="minorHAnsi"/>
          <w:sz w:val="20"/>
          <w:szCs w:val="20"/>
        </w:rPr>
        <w:t>równie</w:t>
      </w:r>
      <w:r w:rsidRPr="00CB591B">
        <w:rPr>
          <w:rFonts w:eastAsia="TimesNewRoman" w:cstheme="minorHAnsi"/>
          <w:sz w:val="20"/>
          <w:szCs w:val="20"/>
        </w:rPr>
        <w:t xml:space="preserve">ż </w:t>
      </w:r>
      <w:r w:rsidRPr="00CB591B">
        <w:rPr>
          <w:rFonts w:cstheme="minorHAnsi"/>
          <w:sz w:val="20"/>
          <w:szCs w:val="20"/>
        </w:rPr>
        <w:t>stosowane inne odpowiednie normy zapewniaj</w:t>
      </w:r>
      <w:r w:rsidRPr="00CB591B">
        <w:rPr>
          <w:rFonts w:eastAsia="TimesNewRoman" w:cstheme="minorHAnsi"/>
          <w:sz w:val="20"/>
          <w:szCs w:val="20"/>
        </w:rPr>
        <w:t>ą</w:t>
      </w:r>
      <w:r w:rsidRPr="00CB591B">
        <w:rPr>
          <w:rFonts w:cstheme="minorHAnsi"/>
          <w:sz w:val="20"/>
          <w:szCs w:val="20"/>
        </w:rPr>
        <w:t>ce równy lub wy</w:t>
      </w:r>
      <w:r w:rsidRPr="00CB591B">
        <w:rPr>
          <w:rFonts w:eastAsia="TimesNewRoman" w:cstheme="minorHAnsi"/>
          <w:sz w:val="20"/>
          <w:szCs w:val="20"/>
        </w:rPr>
        <w:t>ż</w:t>
      </w:r>
      <w:r w:rsidRPr="00CB591B">
        <w:rPr>
          <w:rFonts w:cstheme="minorHAnsi"/>
          <w:sz w:val="20"/>
          <w:szCs w:val="20"/>
        </w:rPr>
        <w:t>szy poziom wykonania ni</w:t>
      </w:r>
      <w:r w:rsidRPr="00CB591B">
        <w:rPr>
          <w:rFonts w:eastAsia="TimesNewRoman" w:cstheme="minorHAnsi"/>
          <w:sz w:val="20"/>
          <w:szCs w:val="20"/>
        </w:rPr>
        <w:t xml:space="preserve">ż </w:t>
      </w:r>
      <w:r w:rsidRPr="00CB591B">
        <w:rPr>
          <w:rFonts w:cstheme="minorHAnsi"/>
          <w:sz w:val="20"/>
          <w:szCs w:val="20"/>
        </w:rPr>
        <w:t>powołane normy lub przepisy, pod warunkiem ich sprawdzenia i pisemnego zatwierdzenia przez Inspektora Nadzoru. Różnice pomiędzy powołanymi normami a ich proponowanymi zamiennikami musz</w:t>
      </w:r>
      <w:r w:rsidRPr="00CB591B">
        <w:rPr>
          <w:rFonts w:eastAsia="TimesNewRoman" w:cstheme="minorHAnsi"/>
          <w:sz w:val="20"/>
          <w:szCs w:val="20"/>
        </w:rPr>
        <w:t xml:space="preserve">ą </w:t>
      </w:r>
      <w:r w:rsidRPr="00CB591B">
        <w:rPr>
          <w:rFonts w:cstheme="minorHAnsi"/>
          <w:sz w:val="20"/>
          <w:szCs w:val="20"/>
        </w:rPr>
        <w:t>by</w:t>
      </w:r>
      <w:r w:rsidRPr="00CB591B">
        <w:rPr>
          <w:rFonts w:eastAsia="TimesNewRoman" w:cstheme="minorHAnsi"/>
          <w:sz w:val="20"/>
          <w:szCs w:val="20"/>
        </w:rPr>
        <w:t xml:space="preserve">ć </w:t>
      </w:r>
      <w:r w:rsidRPr="00CB591B">
        <w:rPr>
          <w:rFonts w:cstheme="minorHAnsi"/>
          <w:sz w:val="20"/>
          <w:szCs w:val="20"/>
        </w:rPr>
        <w:t>dokładnie opisane przez Wykonawc</w:t>
      </w:r>
      <w:r w:rsidRPr="00CB591B">
        <w:rPr>
          <w:rFonts w:eastAsia="TimesNewRoman" w:cstheme="minorHAnsi"/>
          <w:sz w:val="20"/>
          <w:szCs w:val="20"/>
        </w:rPr>
        <w:t xml:space="preserve">ę </w:t>
      </w:r>
      <w:r w:rsidRPr="00CB591B">
        <w:rPr>
          <w:rFonts w:cstheme="minorHAnsi"/>
          <w:sz w:val="20"/>
          <w:szCs w:val="20"/>
        </w:rPr>
        <w:t>i przedło</w:t>
      </w:r>
      <w:r w:rsidRPr="00CB591B">
        <w:rPr>
          <w:rFonts w:eastAsia="TimesNewRoman" w:cstheme="minorHAnsi"/>
          <w:sz w:val="20"/>
          <w:szCs w:val="20"/>
        </w:rPr>
        <w:t>ż</w:t>
      </w:r>
      <w:r w:rsidRPr="00CB591B">
        <w:rPr>
          <w:rFonts w:cstheme="minorHAnsi"/>
          <w:sz w:val="20"/>
          <w:szCs w:val="20"/>
        </w:rPr>
        <w:t>one Inspektorowi Nadzoru do zatwierdzenia.</w:t>
      </w:r>
    </w:p>
    <w:p w:rsidR="006765C1" w:rsidRPr="00CB591B" w:rsidRDefault="006765C1" w:rsidP="006765C1">
      <w:pPr>
        <w:jc w:val="both"/>
        <w:rPr>
          <w:rFonts w:cstheme="minorHAnsi"/>
        </w:rPr>
      </w:pPr>
    </w:p>
    <w:p w:rsidR="00D7447E" w:rsidRPr="00CB591B" w:rsidRDefault="00D7447E" w:rsidP="006765C1">
      <w:pPr>
        <w:jc w:val="both"/>
        <w:rPr>
          <w:rFonts w:cstheme="minorHAnsi"/>
          <w:sz w:val="20"/>
          <w:szCs w:val="20"/>
        </w:rPr>
      </w:pPr>
      <w:r w:rsidRPr="00CB591B">
        <w:rPr>
          <w:rFonts w:cstheme="minorHAnsi"/>
          <w:sz w:val="20"/>
          <w:szCs w:val="20"/>
        </w:rPr>
        <w:t xml:space="preserve">1. </w:t>
      </w:r>
      <w:r w:rsidR="0040639D" w:rsidRPr="00CB591B">
        <w:rPr>
          <w:rFonts w:cstheme="minorHAnsi"/>
          <w:sz w:val="20"/>
          <w:szCs w:val="20"/>
        </w:rPr>
        <w:t>Ustawa Prawo budowlane z dnia 7 lipca 1994</w:t>
      </w:r>
      <w:r w:rsidRPr="00CB591B">
        <w:rPr>
          <w:rFonts w:cstheme="minorHAnsi"/>
          <w:sz w:val="20"/>
          <w:szCs w:val="20"/>
        </w:rPr>
        <w:t xml:space="preserve"> </w:t>
      </w:r>
      <w:r w:rsidR="0040639D" w:rsidRPr="00CB591B">
        <w:rPr>
          <w:rFonts w:cstheme="minorHAnsi"/>
          <w:sz w:val="20"/>
          <w:szCs w:val="20"/>
        </w:rPr>
        <w:t>r.</w:t>
      </w:r>
      <w:r w:rsidRPr="00CB591B">
        <w:rPr>
          <w:rFonts w:cstheme="minorHAnsi"/>
          <w:sz w:val="20"/>
          <w:szCs w:val="20"/>
        </w:rPr>
        <w:t>,</w:t>
      </w:r>
      <w:r w:rsidR="0040639D" w:rsidRPr="00CB591B">
        <w:rPr>
          <w:rFonts w:cstheme="minorHAnsi"/>
          <w:sz w:val="20"/>
          <w:szCs w:val="20"/>
        </w:rPr>
        <w:t xml:space="preserve"> </w:t>
      </w:r>
    </w:p>
    <w:p w:rsidR="00D7447E" w:rsidRPr="00CB591B" w:rsidRDefault="00D7447E" w:rsidP="006765C1">
      <w:pPr>
        <w:jc w:val="both"/>
        <w:rPr>
          <w:rFonts w:cstheme="minorHAnsi"/>
          <w:sz w:val="20"/>
          <w:szCs w:val="20"/>
        </w:rPr>
      </w:pPr>
      <w:r w:rsidRPr="00CB591B">
        <w:rPr>
          <w:rFonts w:cstheme="minorHAnsi"/>
          <w:sz w:val="20"/>
          <w:szCs w:val="20"/>
        </w:rPr>
        <w:t xml:space="preserve">2. </w:t>
      </w:r>
      <w:r w:rsidR="0040639D" w:rsidRPr="00CB591B">
        <w:rPr>
          <w:rFonts w:cstheme="minorHAnsi"/>
          <w:sz w:val="20"/>
          <w:szCs w:val="20"/>
        </w:rPr>
        <w:t>Ustawa o planowaniu i</w:t>
      </w:r>
      <w:r w:rsidRPr="00CB591B">
        <w:rPr>
          <w:rFonts w:cstheme="minorHAnsi"/>
          <w:sz w:val="20"/>
          <w:szCs w:val="20"/>
        </w:rPr>
        <w:t xml:space="preserve"> zagospodarowaniu przestrzennym</w:t>
      </w:r>
      <w:r w:rsidR="0040639D" w:rsidRPr="00CB591B">
        <w:rPr>
          <w:rFonts w:cstheme="minorHAnsi"/>
          <w:sz w:val="20"/>
          <w:szCs w:val="20"/>
        </w:rPr>
        <w:t xml:space="preserve"> z dnia 27 marca 2003</w:t>
      </w:r>
      <w:r w:rsidRPr="00CB591B">
        <w:rPr>
          <w:rFonts w:cstheme="minorHAnsi"/>
          <w:sz w:val="20"/>
          <w:szCs w:val="20"/>
        </w:rPr>
        <w:t xml:space="preserve"> </w:t>
      </w:r>
      <w:r w:rsidR="0040639D" w:rsidRPr="00CB591B">
        <w:rPr>
          <w:rFonts w:cstheme="minorHAnsi"/>
          <w:sz w:val="20"/>
          <w:szCs w:val="20"/>
        </w:rPr>
        <w:t>r</w:t>
      </w:r>
      <w:r w:rsidRPr="00CB591B">
        <w:rPr>
          <w:rFonts w:cstheme="minorHAnsi"/>
          <w:sz w:val="20"/>
          <w:szCs w:val="20"/>
        </w:rPr>
        <w:t>.,</w:t>
      </w:r>
    </w:p>
    <w:p w:rsidR="0040639D" w:rsidRPr="00CB591B" w:rsidRDefault="00D7447E" w:rsidP="006765C1">
      <w:pPr>
        <w:jc w:val="both"/>
        <w:rPr>
          <w:rFonts w:cstheme="minorHAnsi"/>
          <w:sz w:val="20"/>
          <w:szCs w:val="20"/>
        </w:rPr>
      </w:pPr>
      <w:r w:rsidRPr="00CB591B">
        <w:rPr>
          <w:rFonts w:cstheme="minorHAnsi"/>
          <w:sz w:val="20"/>
          <w:szCs w:val="20"/>
        </w:rPr>
        <w:t xml:space="preserve">3. </w:t>
      </w:r>
      <w:r w:rsidR="0040639D" w:rsidRPr="00CB591B">
        <w:rPr>
          <w:rFonts w:cstheme="minorHAnsi"/>
          <w:sz w:val="20"/>
          <w:szCs w:val="20"/>
        </w:rPr>
        <w:t xml:space="preserve">Ustawa o dostępie do informacji o środowisku i jego ochronie </w:t>
      </w:r>
      <w:r w:rsidR="001A2814" w:rsidRPr="00CB591B">
        <w:rPr>
          <w:rFonts w:cstheme="minorHAnsi"/>
          <w:sz w:val="20"/>
          <w:szCs w:val="20"/>
        </w:rPr>
        <w:t xml:space="preserve">udziale społeczeństwa w ochronie środowiska oraz ocenach oddziaływania na środowisko </w:t>
      </w:r>
      <w:r w:rsidR="0040639D" w:rsidRPr="00CB591B">
        <w:rPr>
          <w:rFonts w:cstheme="minorHAnsi"/>
          <w:sz w:val="20"/>
          <w:szCs w:val="20"/>
        </w:rPr>
        <w:t xml:space="preserve">z dnia </w:t>
      </w:r>
      <w:r w:rsidR="001A2814" w:rsidRPr="00CB591B">
        <w:rPr>
          <w:rFonts w:cstheme="minorHAnsi"/>
          <w:sz w:val="20"/>
          <w:szCs w:val="20"/>
        </w:rPr>
        <w:t>3 października 2008</w:t>
      </w:r>
      <w:r w:rsidRPr="00CB591B">
        <w:rPr>
          <w:rFonts w:cstheme="minorHAnsi"/>
          <w:sz w:val="20"/>
          <w:szCs w:val="20"/>
        </w:rPr>
        <w:t xml:space="preserve"> </w:t>
      </w:r>
      <w:r w:rsidR="0040639D" w:rsidRPr="00CB591B">
        <w:rPr>
          <w:rFonts w:cstheme="minorHAnsi"/>
          <w:sz w:val="20"/>
          <w:szCs w:val="20"/>
        </w:rPr>
        <w:t>r</w:t>
      </w:r>
      <w:r w:rsidRPr="00CB591B">
        <w:rPr>
          <w:rFonts w:cstheme="minorHAnsi"/>
          <w:sz w:val="20"/>
          <w:szCs w:val="20"/>
        </w:rPr>
        <w:t>.,</w:t>
      </w:r>
    </w:p>
    <w:p w:rsidR="0040639D" w:rsidRPr="00CB591B" w:rsidRDefault="00D7447E" w:rsidP="006765C1">
      <w:pPr>
        <w:jc w:val="both"/>
        <w:rPr>
          <w:rFonts w:cstheme="minorHAnsi"/>
          <w:sz w:val="20"/>
          <w:szCs w:val="20"/>
        </w:rPr>
      </w:pPr>
      <w:r w:rsidRPr="00CB591B">
        <w:rPr>
          <w:rFonts w:cstheme="minorHAnsi"/>
          <w:sz w:val="20"/>
          <w:szCs w:val="20"/>
        </w:rPr>
        <w:lastRenderedPageBreak/>
        <w:t xml:space="preserve">4. </w:t>
      </w:r>
      <w:r w:rsidR="0040639D" w:rsidRPr="00CB591B">
        <w:rPr>
          <w:rFonts w:cstheme="minorHAnsi"/>
          <w:sz w:val="20"/>
          <w:szCs w:val="20"/>
        </w:rPr>
        <w:t>Ustawa Prawo geodezyjne i kartograficzne z dnia 17 maja 1989r.</w:t>
      </w:r>
      <w:r w:rsidRPr="00CB591B">
        <w:rPr>
          <w:rFonts w:cstheme="minorHAnsi"/>
          <w:sz w:val="20"/>
          <w:szCs w:val="20"/>
        </w:rPr>
        <w:t>,</w:t>
      </w:r>
      <w:r w:rsidR="0040639D" w:rsidRPr="00CB591B">
        <w:rPr>
          <w:rFonts w:cstheme="minorHAnsi"/>
          <w:sz w:val="20"/>
          <w:szCs w:val="20"/>
        </w:rPr>
        <w:t xml:space="preserve"> </w:t>
      </w:r>
    </w:p>
    <w:p w:rsidR="0040639D" w:rsidRPr="00CB591B" w:rsidRDefault="00D7447E" w:rsidP="006765C1">
      <w:pPr>
        <w:jc w:val="both"/>
        <w:rPr>
          <w:rFonts w:cstheme="minorHAnsi"/>
          <w:sz w:val="20"/>
          <w:szCs w:val="20"/>
        </w:rPr>
      </w:pPr>
      <w:r w:rsidRPr="00CB591B">
        <w:rPr>
          <w:rFonts w:cstheme="minorHAnsi"/>
          <w:sz w:val="20"/>
          <w:szCs w:val="20"/>
        </w:rPr>
        <w:t xml:space="preserve">5. </w:t>
      </w:r>
      <w:r w:rsidR="0040639D" w:rsidRPr="00CB591B">
        <w:rPr>
          <w:rFonts w:cstheme="minorHAnsi"/>
          <w:sz w:val="20"/>
          <w:szCs w:val="20"/>
        </w:rPr>
        <w:t>Rozporządzenie Ministra Gospodarki Przestrzennej i Budownictwa z dnia 19 grudnia 1994r. w sprawie dopuszczenia do stosowania w budownictwie nowych materiałów oraz nowych metod wykonywania robót budowlanych</w:t>
      </w:r>
      <w:r w:rsidRPr="00CB591B">
        <w:rPr>
          <w:rFonts w:cstheme="minorHAnsi"/>
          <w:sz w:val="20"/>
          <w:szCs w:val="20"/>
        </w:rPr>
        <w:t>,</w:t>
      </w:r>
    </w:p>
    <w:p w:rsidR="00D7447E" w:rsidRPr="00CB591B" w:rsidRDefault="00D7447E" w:rsidP="006765C1">
      <w:pPr>
        <w:jc w:val="both"/>
        <w:rPr>
          <w:rFonts w:cstheme="minorHAnsi"/>
          <w:sz w:val="20"/>
          <w:szCs w:val="20"/>
        </w:rPr>
      </w:pPr>
      <w:r w:rsidRPr="00CB591B">
        <w:rPr>
          <w:rFonts w:cstheme="minorHAnsi"/>
          <w:sz w:val="20"/>
          <w:szCs w:val="20"/>
        </w:rPr>
        <w:t xml:space="preserve">6. </w:t>
      </w:r>
      <w:r w:rsidR="0040639D" w:rsidRPr="00CB591B">
        <w:rPr>
          <w:rFonts w:cstheme="minorHAnsi"/>
          <w:sz w:val="20"/>
          <w:szCs w:val="20"/>
        </w:rPr>
        <w:t>Rozporządzenie Ministra Infrastruktury z dnia 18 maja 2004r. w sprawie określenia metod i podstaw sporządzania kosztorysu inwestorskiego obliczania planowanych kosztów prac projektowych oraz planowanych kosztów robót budowlanych określonych w programie funkcjonalno-użytk</w:t>
      </w:r>
      <w:r w:rsidRPr="00CB591B">
        <w:rPr>
          <w:rFonts w:cstheme="minorHAnsi"/>
          <w:sz w:val="20"/>
          <w:szCs w:val="20"/>
        </w:rPr>
        <w:t>owym,</w:t>
      </w:r>
    </w:p>
    <w:p w:rsidR="00D7447E" w:rsidRPr="00CB591B" w:rsidRDefault="00D7447E" w:rsidP="006765C1">
      <w:pPr>
        <w:jc w:val="both"/>
        <w:rPr>
          <w:rFonts w:cstheme="minorHAnsi"/>
          <w:sz w:val="20"/>
          <w:szCs w:val="20"/>
        </w:rPr>
      </w:pPr>
      <w:r w:rsidRPr="00CB591B">
        <w:rPr>
          <w:rFonts w:cstheme="minorHAnsi"/>
          <w:sz w:val="20"/>
          <w:szCs w:val="20"/>
        </w:rPr>
        <w:br/>
        <w:t xml:space="preserve">7. </w:t>
      </w:r>
      <w:r w:rsidR="0040639D" w:rsidRPr="00CB591B">
        <w:rPr>
          <w:rFonts w:cstheme="minorHAnsi"/>
          <w:sz w:val="20"/>
          <w:szCs w:val="20"/>
        </w:rPr>
        <w:t>Rozporządzenie Ministra Infrastruktury z dnia 2 września 2004r. w sprawie określenia szczegółowego zakresu i formy dokumentacji projektowej, specyfikacji technicznych wykonania i odbioru robót budowlanych oraz p</w:t>
      </w:r>
      <w:r w:rsidRPr="00CB591B">
        <w:rPr>
          <w:rFonts w:cstheme="minorHAnsi"/>
          <w:sz w:val="20"/>
          <w:szCs w:val="20"/>
        </w:rPr>
        <w:t>rogramu funkcjonalno-użytkowego,</w:t>
      </w:r>
    </w:p>
    <w:p w:rsidR="0040639D" w:rsidRPr="00CB591B" w:rsidRDefault="00D7447E" w:rsidP="006765C1">
      <w:pPr>
        <w:jc w:val="both"/>
        <w:rPr>
          <w:rFonts w:cstheme="minorHAnsi"/>
          <w:sz w:val="20"/>
          <w:szCs w:val="20"/>
        </w:rPr>
      </w:pPr>
      <w:r w:rsidRPr="00CB591B">
        <w:rPr>
          <w:rFonts w:cstheme="minorHAnsi"/>
          <w:sz w:val="20"/>
          <w:szCs w:val="20"/>
        </w:rPr>
        <w:t xml:space="preserve">8. </w:t>
      </w:r>
      <w:r w:rsidR="0040639D" w:rsidRPr="00CB591B">
        <w:rPr>
          <w:rFonts w:cstheme="minorHAnsi"/>
          <w:sz w:val="20"/>
          <w:szCs w:val="20"/>
        </w:rPr>
        <w:t>Zarządzenie Ministra Gospodarki Przestrzennej i Budownictwa z dnia 15 grudnia 1994r. w sprawie dziennika bu</w:t>
      </w:r>
      <w:r w:rsidRPr="00CB591B">
        <w:rPr>
          <w:rFonts w:cstheme="minorHAnsi"/>
          <w:sz w:val="20"/>
          <w:szCs w:val="20"/>
        </w:rPr>
        <w:t>dowy oraz tablicy informacyjnej.</w:t>
      </w:r>
    </w:p>
    <w:p w:rsidR="009854A1" w:rsidRPr="00CB591B" w:rsidRDefault="009854A1">
      <w:pPr>
        <w:rPr>
          <w:rFonts w:cstheme="minorHAnsi"/>
          <w:sz w:val="20"/>
          <w:szCs w:val="20"/>
        </w:rPr>
      </w:pPr>
    </w:p>
    <w:p w:rsidR="006765C1" w:rsidRPr="00CB591B" w:rsidRDefault="006765C1">
      <w:pPr>
        <w:rPr>
          <w:rFonts w:cstheme="minorHAnsi"/>
        </w:rPr>
      </w:pPr>
    </w:p>
    <w:sectPr w:rsidR="006765C1" w:rsidRPr="00CB591B" w:rsidSect="00B7540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60BF" w:rsidRDefault="00BE60BF" w:rsidP="00A075A5">
      <w:pPr>
        <w:spacing w:after="0" w:line="240" w:lineRule="auto"/>
      </w:pPr>
      <w:r>
        <w:separator/>
      </w:r>
    </w:p>
  </w:endnote>
  <w:endnote w:type="continuationSeparator" w:id="0">
    <w:p w:rsidR="00BE60BF" w:rsidRDefault="00BE60BF" w:rsidP="00A075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MS Gothic"/>
    <w:panose1 w:val="00000000000000000000"/>
    <w:charset w:val="80"/>
    <w:family w:val="auto"/>
    <w:notTrueType/>
    <w:pitch w:val="default"/>
    <w:sig w:usb0="00000000"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60BF" w:rsidRDefault="00BE60BF" w:rsidP="00A075A5">
      <w:pPr>
        <w:spacing w:after="0" w:line="240" w:lineRule="auto"/>
      </w:pPr>
      <w:r>
        <w:separator/>
      </w:r>
    </w:p>
  </w:footnote>
  <w:footnote w:type="continuationSeparator" w:id="0">
    <w:p w:rsidR="00BE60BF" w:rsidRDefault="00BE60BF" w:rsidP="00A075A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96333"/>
    <w:multiLevelType w:val="hybridMultilevel"/>
    <w:tmpl w:val="BB30C07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2DFB1FE4"/>
    <w:multiLevelType w:val="hybridMultilevel"/>
    <w:tmpl w:val="61F8F36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nsid w:val="55166A0E"/>
    <w:multiLevelType w:val="hybridMultilevel"/>
    <w:tmpl w:val="B28A047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7518646B"/>
    <w:multiLevelType w:val="multilevel"/>
    <w:tmpl w:val="690E965E"/>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78535CB7"/>
    <w:multiLevelType w:val="hybridMultilevel"/>
    <w:tmpl w:val="7C16DB22"/>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nsid w:val="787B53D8"/>
    <w:multiLevelType w:val="hybridMultilevel"/>
    <w:tmpl w:val="110EAF2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7FBB7D42"/>
    <w:multiLevelType w:val="multilevel"/>
    <w:tmpl w:val="F88465C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4"/>
  </w:num>
  <w:num w:numId="3">
    <w:abstractNumId w:val="0"/>
  </w:num>
  <w:num w:numId="4">
    <w:abstractNumId w:val="1"/>
  </w:num>
  <w:num w:numId="5">
    <w:abstractNumId w:val="6"/>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40639D"/>
    <w:rsid w:val="00011178"/>
    <w:rsid w:val="00022FE8"/>
    <w:rsid w:val="000255EB"/>
    <w:rsid w:val="00040DF1"/>
    <w:rsid w:val="000636CF"/>
    <w:rsid w:val="00065E17"/>
    <w:rsid w:val="000670BD"/>
    <w:rsid w:val="000B0A8D"/>
    <w:rsid w:val="000B5D28"/>
    <w:rsid w:val="000C4304"/>
    <w:rsid w:val="000E4AC3"/>
    <w:rsid w:val="000F328B"/>
    <w:rsid w:val="0010273F"/>
    <w:rsid w:val="00105510"/>
    <w:rsid w:val="00126DCC"/>
    <w:rsid w:val="001317EF"/>
    <w:rsid w:val="001361A1"/>
    <w:rsid w:val="001376C6"/>
    <w:rsid w:val="001412B5"/>
    <w:rsid w:val="001431CF"/>
    <w:rsid w:val="00143626"/>
    <w:rsid w:val="00152500"/>
    <w:rsid w:val="00153A04"/>
    <w:rsid w:val="00154514"/>
    <w:rsid w:val="0015689A"/>
    <w:rsid w:val="00163EFC"/>
    <w:rsid w:val="00177258"/>
    <w:rsid w:val="00194C06"/>
    <w:rsid w:val="001A2814"/>
    <w:rsid w:val="001B746E"/>
    <w:rsid w:val="001C2BAF"/>
    <w:rsid w:val="001D6070"/>
    <w:rsid w:val="001E5522"/>
    <w:rsid w:val="001F1FC5"/>
    <w:rsid w:val="001F47F9"/>
    <w:rsid w:val="00220988"/>
    <w:rsid w:val="00223DF4"/>
    <w:rsid w:val="0023664B"/>
    <w:rsid w:val="00247AAB"/>
    <w:rsid w:val="002541E2"/>
    <w:rsid w:val="00264DD7"/>
    <w:rsid w:val="00267846"/>
    <w:rsid w:val="00281338"/>
    <w:rsid w:val="0029037E"/>
    <w:rsid w:val="002A0489"/>
    <w:rsid w:val="002A6527"/>
    <w:rsid w:val="002C1F6B"/>
    <w:rsid w:val="002C24DE"/>
    <w:rsid w:val="002C2EA1"/>
    <w:rsid w:val="002C3D75"/>
    <w:rsid w:val="002C4E02"/>
    <w:rsid w:val="002D3514"/>
    <w:rsid w:val="002D52A0"/>
    <w:rsid w:val="002D6498"/>
    <w:rsid w:val="0030045D"/>
    <w:rsid w:val="00312AA6"/>
    <w:rsid w:val="00324B07"/>
    <w:rsid w:val="003359A9"/>
    <w:rsid w:val="00336E26"/>
    <w:rsid w:val="00337236"/>
    <w:rsid w:val="00344911"/>
    <w:rsid w:val="00362CF7"/>
    <w:rsid w:val="003714B2"/>
    <w:rsid w:val="003735E0"/>
    <w:rsid w:val="00377793"/>
    <w:rsid w:val="003954BD"/>
    <w:rsid w:val="003A5FBB"/>
    <w:rsid w:val="003B51C2"/>
    <w:rsid w:val="003E3FC1"/>
    <w:rsid w:val="003E482A"/>
    <w:rsid w:val="003F2C91"/>
    <w:rsid w:val="003F62DA"/>
    <w:rsid w:val="0040639D"/>
    <w:rsid w:val="0040748D"/>
    <w:rsid w:val="004105BD"/>
    <w:rsid w:val="004232EB"/>
    <w:rsid w:val="00425195"/>
    <w:rsid w:val="004367FB"/>
    <w:rsid w:val="00437B41"/>
    <w:rsid w:val="004510D9"/>
    <w:rsid w:val="00457874"/>
    <w:rsid w:val="00464C47"/>
    <w:rsid w:val="00477318"/>
    <w:rsid w:val="00477B07"/>
    <w:rsid w:val="00481E7E"/>
    <w:rsid w:val="00491081"/>
    <w:rsid w:val="00496B56"/>
    <w:rsid w:val="004A06F5"/>
    <w:rsid w:val="004B5E7B"/>
    <w:rsid w:val="004F7696"/>
    <w:rsid w:val="00512135"/>
    <w:rsid w:val="005279AF"/>
    <w:rsid w:val="00537408"/>
    <w:rsid w:val="00571BFA"/>
    <w:rsid w:val="005C2975"/>
    <w:rsid w:val="005D624B"/>
    <w:rsid w:val="005F0ACB"/>
    <w:rsid w:val="005F45C8"/>
    <w:rsid w:val="0060279B"/>
    <w:rsid w:val="006045A9"/>
    <w:rsid w:val="00604E20"/>
    <w:rsid w:val="006077ED"/>
    <w:rsid w:val="00617518"/>
    <w:rsid w:val="00645147"/>
    <w:rsid w:val="0065285B"/>
    <w:rsid w:val="00661B00"/>
    <w:rsid w:val="006765C1"/>
    <w:rsid w:val="006A63E9"/>
    <w:rsid w:val="006E3C8B"/>
    <w:rsid w:val="006E6275"/>
    <w:rsid w:val="006F06CC"/>
    <w:rsid w:val="006F398E"/>
    <w:rsid w:val="00702F0F"/>
    <w:rsid w:val="00705A83"/>
    <w:rsid w:val="007148E2"/>
    <w:rsid w:val="007205C2"/>
    <w:rsid w:val="00722798"/>
    <w:rsid w:val="0073551F"/>
    <w:rsid w:val="00764649"/>
    <w:rsid w:val="00774AA3"/>
    <w:rsid w:val="007871C1"/>
    <w:rsid w:val="007A29BF"/>
    <w:rsid w:val="007A383B"/>
    <w:rsid w:val="007A69E3"/>
    <w:rsid w:val="007B21B1"/>
    <w:rsid w:val="007B5BF2"/>
    <w:rsid w:val="007C0E3B"/>
    <w:rsid w:val="007C1D92"/>
    <w:rsid w:val="007E1695"/>
    <w:rsid w:val="007E7566"/>
    <w:rsid w:val="007F2382"/>
    <w:rsid w:val="007F39F0"/>
    <w:rsid w:val="00802FDC"/>
    <w:rsid w:val="00803272"/>
    <w:rsid w:val="008211E2"/>
    <w:rsid w:val="00824453"/>
    <w:rsid w:val="00830767"/>
    <w:rsid w:val="008308D2"/>
    <w:rsid w:val="008365B7"/>
    <w:rsid w:val="00851505"/>
    <w:rsid w:val="00867797"/>
    <w:rsid w:val="00873E30"/>
    <w:rsid w:val="00875E3D"/>
    <w:rsid w:val="00876DE8"/>
    <w:rsid w:val="00882A99"/>
    <w:rsid w:val="008A0994"/>
    <w:rsid w:val="008A132D"/>
    <w:rsid w:val="008A1BA8"/>
    <w:rsid w:val="008A1ECA"/>
    <w:rsid w:val="008A62AC"/>
    <w:rsid w:val="008B0082"/>
    <w:rsid w:val="008B0A5C"/>
    <w:rsid w:val="008C0233"/>
    <w:rsid w:val="008C15E1"/>
    <w:rsid w:val="008C4B04"/>
    <w:rsid w:val="008C7C77"/>
    <w:rsid w:val="008E3D6A"/>
    <w:rsid w:val="009002BA"/>
    <w:rsid w:val="0090383E"/>
    <w:rsid w:val="00904EDB"/>
    <w:rsid w:val="00906B30"/>
    <w:rsid w:val="00910F4A"/>
    <w:rsid w:val="00912A3B"/>
    <w:rsid w:val="00922236"/>
    <w:rsid w:val="00925CD2"/>
    <w:rsid w:val="0093491E"/>
    <w:rsid w:val="00935F91"/>
    <w:rsid w:val="00937370"/>
    <w:rsid w:val="00943730"/>
    <w:rsid w:val="00950DB3"/>
    <w:rsid w:val="009547A6"/>
    <w:rsid w:val="0096222D"/>
    <w:rsid w:val="00962878"/>
    <w:rsid w:val="0096500B"/>
    <w:rsid w:val="009656D3"/>
    <w:rsid w:val="0097764E"/>
    <w:rsid w:val="009854A1"/>
    <w:rsid w:val="009A46E5"/>
    <w:rsid w:val="009B56EB"/>
    <w:rsid w:val="009B5F6C"/>
    <w:rsid w:val="009C4EE1"/>
    <w:rsid w:val="009C7C17"/>
    <w:rsid w:val="009E3306"/>
    <w:rsid w:val="009F7CAE"/>
    <w:rsid w:val="00A03D74"/>
    <w:rsid w:val="00A075A5"/>
    <w:rsid w:val="00A3228E"/>
    <w:rsid w:val="00A37114"/>
    <w:rsid w:val="00A4001A"/>
    <w:rsid w:val="00A41010"/>
    <w:rsid w:val="00A420D4"/>
    <w:rsid w:val="00A4601E"/>
    <w:rsid w:val="00A6212E"/>
    <w:rsid w:val="00A629B4"/>
    <w:rsid w:val="00A666AE"/>
    <w:rsid w:val="00A67981"/>
    <w:rsid w:val="00A95725"/>
    <w:rsid w:val="00A95830"/>
    <w:rsid w:val="00A960FF"/>
    <w:rsid w:val="00AC4ECF"/>
    <w:rsid w:val="00AD62B9"/>
    <w:rsid w:val="00AD7A1F"/>
    <w:rsid w:val="00AE4817"/>
    <w:rsid w:val="00AF432D"/>
    <w:rsid w:val="00B04578"/>
    <w:rsid w:val="00B073A6"/>
    <w:rsid w:val="00B07FD5"/>
    <w:rsid w:val="00B14A98"/>
    <w:rsid w:val="00B35E99"/>
    <w:rsid w:val="00B36995"/>
    <w:rsid w:val="00B42B23"/>
    <w:rsid w:val="00B51069"/>
    <w:rsid w:val="00B65A10"/>
    <w:rsid w:val="00B75404"/>
    <w:rsid w:val="00B826D5"/>
    <w:rsid w:val="00B95BD2"/>
    <w:rsid w:val="00BA5EFA"/>
    <w:rsid w:val="00BB280C"/>
    <w:rsid w:val="00BB571D"/>
    <w:rsid w:val="00BB5874"/>
    <w:rsid w:val="00BD7FD2"/>
    <w:rsid w:val="00BE1B8E"/>
    <w:rsid w:val="00BE39EC"/>
    <w:rsid w:val="00BE60BF"/>
    <w:rsid w:val="00BE67D7"/>
    <w:rsid w:val="00BF2D48"/>
    <w:rsid w:val="00C00BE6"/>
    <w:rsid w:val="00C106D2"/>
    <w:rsid w:val="00C14F7F"/>
    <w:rsid w:val="00C20D91"/>
    <w:rsid w:val="00C36574"/>
    <w:rsid w:val="00C64455"/>
    <w:rsid w:val="00C65FA9"/>
    <w:rsid w:val="00C92AA4"/>
    <w:rsid w:val="00C92B85"/>
    <w:rsid w:val="00C95946"/>
    <w:rsid w:val="00C95985"/>
    <w:rsid w:val="00C965D8"/>
    <w:rsid w:val="00CB179C"/>
    <w:rsid w:val="00CB3B2D"/>
    <w:rsid w:val="00CB591B"/>
    <w:rsid w:val="00CB5E9A"/>
    <w:rsid w:val="00CC2638"/>
    <w:rsid w:val="00CD5DC3"/>
    <w:rsid w:val="00CE3979"/>
    <w:rsid w:val="00CF5050"/>
    <w:rsid w:val="00D06AF9"/>
    <w:rsid w:val="00D30AAB"/>
    <w:rsid w:val="00D35517"/>
    <w:rsid w:val="00D365CD"/>
    <w:rsid w:val="00D57B11"/>
    <w:rsid w:val="00D7447E"/>
    <w:rsid w:val="00D748CC"/>
    <w:rsid w:val="00D94021"/>
    <w:rsid w:val="00D95F20"/>
    <w:rsid w:val="00DA61D3"/>
    <w:rsid w:val="00DA6809"/>
    <w:rsid w:val="00DA6B26"/>
    <w:rsid w:val="00DB0514"/>
    <w:rsid w:val="00DB2BD6"/>
    <w:rsid w:val="00DB3526"/>
    <w:rsid w:val="00DD6F7B"/>
    <w:rsid w:val="00DF19D7"/>
    <w:rsid w:val="00DF7B63"/>
    <w:rsid w:val="00E25F56"/>
    <w:rsid w:val="00E500FA"/>
    <w:rsid w:val="00E51964"/>
    <w:rsid w:val="00E53C9B"/>
    <w:rsid w:val="00E54B5C"/>
    <w:rsid w:val="00E54D3D"/>
    <w:rsid w:val="00E617D3"/>
    <w:rsid w:val="00E63393"/>
    <w:rsid w:val="00EB2837"/>
    <w:rsid w:val="00EB6ECB"/>
    <w:rsid w:val="00EC1A3C"/>
    <w:rsid w:val="00EC3342"/>
    <w:rsid w:val="00EF0278"/>
    <w:rsid w:val="00F005AD"/>
    <w:rsid w:val="00F030AC"/>
    <w:rsid w:val="00F03F79"/>
    <w:rsid w:val="00F13C82"/>
    <w:rsid w:val="00F1656D"/>
    <w:rsid w:val="00F22C0A"/>
    <w:rsid w:val="00F27A98"/>
    <w:rsid w:val="00F546A2"/>
    <w:rsid w:val="00F7494E"/>
    <w:rsid w:val="00F77A24"/>
    <w:rsid w:val="00F80EA9"/>
    <w:rsid w:val="00F86075"/>
    <w:rsid w:val="00F962DE"/>
    <w:rsid w:val="00FB7964"/>
    <w:rsid w:val="00FC221F"/>
    <w:rsid w:val="00FD6B8B"/>
    <w:rsid w:val="00FD6D06"/>
    <w:rsid w:val="00FE206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75404"/>
  </w:style>
  <w:style w:type="paragraph" w:styleId="Nagwek1">
    <w:name w:val="heading 1"/>
    <w:basedOn w:val="Normalny"/>
    <w:next w:val="Normalny"/>
    <w:link w:val="Nagwek1Znak"/>
    <w:qFormat/>
    <w:rsid w:val="00F03F79"/>
    <w:pPr>
      <w:keepNext/>
      <w:widowControl w:val="0"/>
      <w:autoSpaceDE w:val="0"/>
      <w:autoSpaceDN w:val="0"/>
      <w:adjustRightInd w:val="0"/>
      <w:spacing w:before="240" w:after="60" w:line="240" w:lineRule="auto"/>
      <w:jc w:val="both"/>
      <w:outlineLvl w:val="0"/>
    </w:pPr>
    <w:rPr>
      <w:rFonts w:ascii="Arial" w:eastAsia="Times New Roman" w:hAnsi="Arial" w:cs="Arial"/>
      <w:b/>
      <w:bCs/>
      <w:kern w:val="32"/>
      <w:sz w:val="32"/>
      <w:szCs w:val="32"/>
      <w:lang w:eastAsia="pl-PL"/>
    </w:rPr>
  </w:style>
  <w:style w:type="paragraph" w:styleId="Nagwek2">
    <w:name w:val="heading 2"/>
    <w:aliases w:val=" Znak"/>
    <w:basedOn w:val="Normalny"/>
    <w:next w:val="Normalny"/>
    <w:link w:val="Nagwek2Znak1"/>
    <w:qFormat/>
    <w:rsid w:val="008A1BA8"/>
    <w:pPr>
      <w:keepNext/>
      <w:widowControl w:val="0"/>
      <w:autoSpaceDE w:val="0"/>
      <w:autoSpaceDN w:val="0"/>
      <w:adjustRightInd w:val="0"/>
      <w:spacing w:before="240" w:after="60" w:line="240" w:lineRule="auto"/>
      <w:jc w:val="both"/>
      <w:outlineLvl w:val="1"/>
    </w:pPr>
    <w:rPr>
      <w:rFonts w:ascii="Arial" w:eastAsia="Times New Roman" w:hAnsi="Arial" w:cs="Arial"/>
      <w:b/>
      <w:bCs/>
      <w:i/>
      <w:iCs/>
      <w:sz w:val="28"/>
      <w:szCs w:val="28"/>
      <w:lang w:eastAsia="pl-PL"/>
    </w:rPr>
  </w:style>
  <w:style w:type="paragraph" w:styleId="Nagwek7">
    <w:name w:val="heading 7"/>
    <w:basedOn w:val="Normalny"/>
    <w:next w:val="Normalny"/>
    <w:link w:val="Nagwek7Znak"/>
    <w:qFormat/>
    <w:rsid w:val="00F03F79"/>
    <w:pPr>
      <w:keepNext/>
      <w:widowControl w:val="0"/>
      <w:autoSpaceDE w:val="0"/>
      <w:autoSpaceDN w:val="0"/>
      <w:adjustRightInd w:val="0"/>
      <w:spacing w:after="0" w:line="240" w:lineRule="auto"/>
      <w:jc w:val="center"/>
      <w:outlineLvl w:val="6"/>
    </w:pPr>
    <w:rPr>
      <w:rFonts w:ascii="Times New Roman" w:eastAsia="Times New Roman" w:hAnsi="Times New Roman" w:cs="Times New Roman"/>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7Znak">
    <w:name w:val="Nagłówek 7 Znak"/>
    <w:basedOn w:val="Domylnaczcionkaakapitu"/>
    <w:link w:val="Nagwek7"/>
    <w:rsid w:val="00F03F79"/>
    <w:rPr>
      <w:rFonts w:ascii="Times New Roman" w:eastAsia="Times New Roman" w:hAnsi="Times New Roman" w:cs="Times New Roman"/>
      <w:bCs/>
      <w:sz w:val="24"/>
      <w:szCs w:val="24"/>
      <w:lang w:eastAsia="pl-PL"/>
    </w:rPr>
  </w:style>
  <w:style w:type="paragraph" w:styleId="Tekstpodstawowywcity2">
    <w:name w:val="Body Text Indent 2"/>
    <w:basedOn w:val="Normalny"/>
    <w:link w:val="Tekstpodstawowywcity2Znak"/>
    <w:rsid w:val="00F03F79"/>
    <w:pPr>
      <w:widowControl w:val="0"/>
      <w:autoSpaceDE w:val="0"/>
      <w:autoSpaceDN w:val="0"/>
      <w:adjustRightInd w:val="0"/>
      <w:spacing w:after="120" w:line="480" w:lineRule="auto"/>
      <w:ind w:left="283"/>
      <w:jc w:val="both"/>
    </w:pPr>
    <w:rPr>
      <w:rFonts w:ascii="Arial" w:eastAsia="Times New Roman" w:hAnsi="Arial" w:cs="Arial"/>
      <w:sz w:val="20"/>
      <w:szCs w:val="20"/>
      <w:lang w:eastAsia="pl-PL"/>
    </w:rPr>
  </w:style>
  <w:style w:type="character" w:customStyle="1" w:styleId="Tekstpodstawowywcity2Znak">
    <w:name w:val="Tekst podstawowy wcięty 2 Znak"/>
    <w:basedOn w:val="Domylnaczcionkaakapitu"/>
    <w:link w:val="Tekstpodstawowywcity2"/>
    <w:rsid w:val="00F03F79"/>
    <w:rPr>
      <w:rFonts w:ascii="Arial" w:eastAsia="Times New Roman" w:hAnsi="Arial" w:cs="Arial"/>
      <w:sz w:val="20"/>
      <w:szCs w:val="20"/>
      <w:lang w:eastAsia="pl-PL"/>
    </w:rPr>
  </w:style>
  <w:style w:type="character" w:customStyle="1" w:styleId="Nagwek1Znak">
    <w:name w:val="Nagłówek 1 Znak"/>
    <w:basedOn w:val="Domylnaczcionkaakapitu"/>
    <w:link w:val="Nagwek1"/>
    <w:rsid w:val="00F03F79"/>
    <w:rPr>
      <w:rFonts w:ascii="Arial" w:eastAsia="Times New Roman" w:hAnsi="Arial" w:cs="Arial"/>
      <w:b/>
      <w:bCs/>
      <w:kern w:val="32"/>
      <w:sz w:val="32"/>
      <w:szCs w:val="32"/>
      <w:lang w:eastAsia="pl-PL"/>
    </w:rPr>
  </w:style>
  <w:style w:type="paragraph" w:styleId="Akapitzlist">
    <w:name w:val="List Paragraph"/>
    <w:basedOn w:val="Normalny"/>
    <w:uiPriority w:val="34"/>
    <w:qFormat/>
    <w:rsid w:val="00922236"/>
    <w:pPr>
      <w:ind w:left="720"/>
      <w:contextualSpacing/>
    </w:pPr>
  </w:style>
  <w:style w:type="character" w:customStyle="1" w:styleId="Nagwek2Znak">
    <w:name w:val="Nagłówek 2 Znak"/>
    <w:basedOn w:val="Domylnaczcionkaakapitu"/>
    <w:uiPriority w:val="9"/>
    <w:semiHidden/>
    <w:rsid w:val="008A1BA8"/>
    <w:rPr>
      <w:rFonts w:asciiTheme="majorHAnsi" w:eastAsiaTheme="majorEastAsia" w:hAnsiTheme="majorHAnsi" w:cstheme="majorBidi"/>
      <w:color w:val="2E74B5" w:themeColor="accent1" w:themeShade="BF"/>
      <w:sz w:val="26"/>
      <w:szCs w:val="26"/>
    </w:rPr>
  </w:style>
  <w:style w:type="character" w:customStyle="1" w:styleId="Nagwek2Znak1">
    <w:name w:val="Nagłówek 2 Znak1"/>
    <w:aliases w:val=" Znak Znak"/>
    <w:link w:val="Nagwek2"/>
    <w:rsid w:val="008A1BA8"/>
    <w:rPr>
      <w:rFonts w:ascii="Arial" w:eastAsia="Times New Roman" w:hAnsi="Arial" w:cs="Arial"/>
      <w:b/>
      <w:bCs/>
      <w:i/>
      <w:iCs/>
      <w:sz w:val="28"/>
      <w:szCs w:val="28"/>
      <w:lang w:eastAsia="pl-PL"/>
    </w:rPr>
  </w:style>
  <w:style w:type="paragraph" w:styleId="Tekstdymka">
    <w:name w:val="Balloon Text"/>
    <w:basedOn w:val="Normalny"/>
    <w:link w:val="TekstdymkaZnak"/>
    <w:uiPriority w:val="99"/>
    <w:semiHidden/>
    <w:unhideWhenUsed/>
    <w:rsid w:val="008C023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C0233"/>
    <w:rPr>
      <w:rFonts w:ascii="Segoe UI" w:hAnsi="Segoe UI" w:cs="Segoe UI"/>
      <w:sz w:val="18"/>
      <w:szCs w:val="18"/>
    </w:rPr>
  </w:style>
  <w:style w:type="paragraph" w:styleId="Tytu">
    <w:name w:val="Title"/>
    <w:basedOn w:val="Normalny"/>
    <w:link w:val="TytuZnak"/>
    <w:qFormat/>
    <w:rsid w:val="00464C47"/>
    <w:pPr>
      <w:spacing w:after="0" w:line="240" w:lineRule="auto"/>
      <w:jc w:val="center"/>
    </w:pPr>
    <w:rPr>
      <w:rFonts w:ascii="Arial" w:eastAsia="Times New Roman" w:hAnsi="Arial" w:cs="Times New Roman"/>
      <w:sz w:val="24"/>
      <w:szCs w:val="20"/>
      <w:lang w:eastAsia="pl-PL"/>
    </w:rPr>
  </w:style>
  <w:style w:type="character" w:customStyle="1" w:styleId="TytuZnak">
    <w:name w:val="Tytuł Znak"/>
    <w:basedOn w:val="Domylnaczcionkaakapitu"/>
    <w:link w:val="Tytu"/>
    <w:rsid w:val="00464C47"/>
    <w:rPr>
      <w:rFonts w:ascii="Arial" w:eastAsia="Times New Roman" w:hAnsi="Arial" w:cs="Times New Roman"/>
      <w:sz w:val="24"/>
      <w:szCs w:val="20"/>
      <w:lang w:eastAsia="pl-PL"/>
    </w:rPr>
  </w:style>
  <w:style w:type="paragraph" w:styleId="Nagwek">
    <w:name w:val="header"/>
    <w:basedOn w:val="Normalny"/>
    <w:link w:val="NagwekZnak"/>
    <w:uiPriority w:val="99"/>
    <w:semiHidden/>
    <w:unhideWhenUsed/>
    <w:rsid w:val="00A075A5"/>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A075A5"/>
  </w:style>
  <w:style w:type="paragraph" w:styleId="Stopka">
    <w:name w:val="footer"/>
    <w:basedOn w:val="Normalny"/>
    <w:link w:val="StopkaZnak"/>
    <w:uiPriority w:val="99"/>
    <w:semiHidden/>
    <w:unhideWhenUsed/>
    <w:rsid w:val="00A075A5"/>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A075A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Pages>
  <Words>5446</Words>
  <Characters>32679</Characters>
  <Application>Microsoft Office Word</Application>
  <DocSecurity>0</DocSecurity>
  <Lines>272</Lines>
  <Paragraphs>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uzytkownik</dc:creator>
  <cp:lastModifiedBy>Toshiba</cp:lastModifiedBy>
  <cp:revision>6</cp:revision>
  <cp:lastPrinted>2017-05-22T13:51:00Z</cp:lastPrinted>
  <dcterms:created xsi:type="dcterms:W3CDTF">2018-06-04T03:55:00Z</dcterms:created>
  <dcterms:modified xsi:type="dcterms:W3CDTF">2018-06-05T03:21:00Z</dcterms:modified>
</cp:coreProperties>
</file>